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CDA0" w14:textId="3938E540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8D98B" wp14:editId="53F62A85">
                <wp:simplePos x="0" y="0"/>
                <wp:positionH relativeFrom="margin">
                  <wp:posOffset>4010025</wp:posOffset>
                </wp:positionH>
                <wp:positionV relativeFrom="paragraph">
                  <wp:posOffset>-466725</wp:posOffset>
                </wp:positionV>
                <wp:extent cx="809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469" w14:textId="77777777" w:rsidR="00657897" w:rsidRDefault="00657897" w:rsidP="00657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-36.75pt;width:63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OHg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" stroked="f">
                <v:textbox>
                  <w:txbxContent>
                    <w:p w14:paraId="2A761469" w14:textId="77777777" w:rsidR="00657897" w:rsidRDefault="00657897" w:rsidP="00657897"/>
                  </w:txbxContent>
                </v:textbox>
                <w10:wrap anchorx="margin"/>
              </v:shape>
            </w:pict>
          </mc:Fallback>
        </mc:AlternateContent>
      </w:r>
      <w:r w:rsidR="00505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645A40F1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AGENDA/REGULAR VOTING MEETING – WEDNESDAY, </w:t>
      </w:r>
      <w:r w:rsidR="003A5958">
        <w:rPr>
          <w:rFonts w:ascii="Times New Roman" w:hAnsi="Times New Roman" w:cs="Times New Roman"/>
          <w:b/>
          <w:bCs/>
          <w:sz w:val="24"/>
          <w:szCs w:val="24"/>
        </w:rPr>
        <w:t>December 8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09917FC7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14:paraId="2DDFAC11" w14:textId="1625D490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Regular Meeting </w:t>
      </w:r>
      <w:r w:rsidR="00111A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59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1A9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A5958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B81D2DC" w14:textId="02D2ABDE" w:rsidR="00B01BD2" w:rsidRPr="00337207" w:rsidRDefault="00B01BD2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76ECD064" w14:textId="091EBE93" w:rsidR="003B3B1F" w:rsidRPr="00337207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79767824" w:rsidR="00EC6270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29BE5409" w14:textId="28DA7490" w:rsidR="00414BA9" w:rsidRDefault="00414BA9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Report from Borough Boards and Commissions</w:t>
      </w:r>
      <w:r w:rsidR="00D42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795BE" w14:textId="7610379D" w:rsidR="000A53A7" w:rsidRPr="00337207" w:rsidRDefault="003D2C3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</w:t>
      </w:r>
      <w:r w:rsidR="003D2E81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EE69DB" w:rsidRPr="00337207">
        <w:rPr>
          <w:rFonts w:ascii="Times New Roman" w:hAnsi="Times New Roman" w:cs="Times New Roman"/>
          <w:sz w:val="24"/>
          <w:szCs w:val="24"/>
        </w:rPr>
        <w:t>on Agenda Items</w:t>
      </w:r>
    </w:p>
    <w:p w14:paraId="2067D5AA" w14:textId="43B43CC2" w:rsidR="00867834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bills</w:t>
      </w:r>
    </w:p>
    <w:p w14:paraId="57FB3AF7" w14:textId="21BA770C" w:rsidR="00867834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payroll</w:t>
      </w:r>
    </w:p>
    <w:p w14:paraId="3C14CB66" w14:textId="48DDC15C" w:rsidR="007746EF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to approve minutes of </w:t>
      </w:r>
      <w:r w:rsidR="00854621" w:rsidRPr="00337207">
        <w:rPr>
          <w:rFonts w:ascii="Times New Roman" w:hAnsi="Times New Roman" w:cs="Times New Roman"/>
          <w:sz w:val="24"/>
          <w:szCs w:val="24"/>
        </w:rPr>
        <w:t>agenda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meeting </w:t>
      </w:r>
      <w:r w:rsidR="003A5958">
        <w:rPr>
          <w:rFonts w:ascii="Times New Roman" w:hAnsi="Times New Roman" w:cs="Times New Roman"/>
          <w:sz w:val="24"/>
          <w:szCs w:val="24"/>
        </w:rPr>
        <w:t>November 3, 2021</w:t>
      </w:r>
    </w:p>
    <w:p w14:paraId="7397A0C1" w14:textId="4F11DA0B" w:rsidR="0000563D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044B">
        <w:rPr>
          <w:rFonts w:ascii="Times New Roman" w:hAnsi="Times New Roman" w:cs="Times New Roman"/>
          <w:sz w:val="24"/>
          <w:szCs w:val="24"/>
        </w:rPr>
        <w:t>Discussion</w:t>
      </w:r>
      <w:r w:rsidR="00854621" w:rsidRPr="00F3044B">
        <w:rPr>
          <w:rFonts w:ascii="Times New Roman" w:hAnsi="Times New Roman" w:cs="Times New Roman"/>
          <w:sz w:val="24"/>
          <w:szCs w:val="24"/>
        </w:rPr>
        <w:t xml:space="preserve"> to approve minutes of regular meeting </w:t>
      </w:r>
      <w:bookmarkStart w:id="0" w:name="_Hlk58333506"/>
      <w:r w:rsidR="003A5958">
        <w:rPr>
          <w:rFonts w:ascii="Times New Roman" w:hAnsi="Times New Roman" w:cs="Times New Roman"/>
          <w:sz w:val="24"/>
          <w:szCs w:val="24"/>
        </w:rPr>
        <w:t>November 8, 2021</w:t>
      </w:r>
    </w:p>
    <w:p w14:paraId="7AE6ADF0" w14:textId="25EF4662" w:rsidR="00C40F4D" w:rsidRPr="00C40F4D" w:rsidRDefault="00C40F4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advertise two seats on the Borough of Jefferson Hills Recreation Committee – Term Ending </w:t>
      </w:r>
      <w:r w:rsidR="00241169" w:rsidRPr="007B22D5">
        <w:rPr>
          <w:rFonts w:ascii="Times New Roman" w:hAnsi="Times New Roman" w:cs="Times New Roman"/>
          <w:sz w:val="24"/>
          <w:szCs w:val="24"/>
        </w:rPr>
        <w:t>12/31/</w:t>
      </w:r>
      <w:r w:rsidR="007B22D5" w:rsidRPr="007B22D5">
        <w:rPr>
          <w:rFonts w:ascii="Times New Roman" w:hAnsi="Times New Roman" w:cs="Times New Roman"/>
          <w:sz w:val="24"/>
          <w:szCs w:val="24"/>
        </w:rPr>
        <w:t>2025</w:t>
      </w:r>
    </w:p>
    <w:p w14:paraId="410A20B9" w14:textId="553DAB09" w:rsidR="00C40F4D" w:rsidRPr="00C40F4D" w:rsidRDefault="00C40F4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advertise two seats on the Borough of Jefferson Hills Library Board of Directors – Term Ending </w:t>
      </w:r>
      <w:r w:rsidR="001629F1" w:rsidRPr="001629F1">
        <w:rPr>
          <w:rFonts w:ascii="Times New Roman" w:hAnsi="Times New Roman" w:cs="Times New Roman"/>
          <w:sz w:val="24"/>
          <w:szCs w:val="24"/>
        </w:rPr>
        <w:t>12/31/2024</w:t>
      </w:r>
    </w:p>
    <w:p w14:paraId="088A101C" w14:textId="3D8FD857" w:rsidR="00C40F4D" w:rsidRDefault="00C40F4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advertise position on the Borough of Jefferson Hills Planning Commission – Term Endin</w:t>
      </w:r>
      <w:r w:rsidR="007E26A4">
        <w:rPr>
          <w:rFonts w:ascii="Times New Roman" w:hAnsi="Times New Roman" w:cs="Times New Roman"/>
          <w:sz w:val="24"/>
          <w:szCs w:val="24"/>
        </w:rPr>
        <w:t>g 12/31/2025</w:t>
      </w:r>
    </w:p>
    <w:p w14:paraId="79EDE99C" w14:textId="271CF314" w:rsidR="000951A4" w:rsidRDefault="000951A4" w:rsidP="000951A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bookmarkStart w:id="1" w:name="_Hlk63679278"/>
      <w:r>
        <w:rPr>
          <w:rFonts w:ascii="Times New Roman" w:hAnsi="Times New Roman" w:cs="Times New Roman"/>
          <w:sz w:val="24"/>
          <w:szCs w:val="24"/>
        </w:rPr>
        <w:t>ratify Resolution 42-2021 to appoint Brian Haberstock to the Borough of Jefferson Hills Zoning Hearing Board (Term ending 12/31/24)</w:t>
      </w:r>
      <w:bookmarkEnd w:id="1"/>
    </w:p>
    <w:p w14:paraId="2A5BB24E" w14:textId="503413A8" w:rsidR="000951A4" w:rsidRDefault="000951A4" w:rsidP="000951A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ratify Resolution 43-2021 to appoint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McCarrison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Borough of Jefferson Hills Zoning Hearing Board (Term ending 12/31/24)</w:t>
      </w:r>
    </w:p>
    <w:p w14:paraId="62B8B9EA" w14:textId="12D570F2" w:rsidR="000951A4" w:rsidRDefault="000951A4" w:rsidP="000951A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ratify Resolution 4</w:t>
      </w:r>
      <w:r w:rsidR="005525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-2021 to appoint Mark D’Angelo as an alternate to the Borough of Jefferson Hills Zoning Hearing Board (Term ending 12/31/25)</w:t>
      </w:r>
    </w:p>
    <w:p w14:paraId="35773A19" w14:textId="77777777" w:rsidR="00891D7B" w:rsidRDefault="00EA1FBE" w:rsidP="00A061F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C13C85">
        <w:rPr>
          <w:rFonts w:ascii="Times New Roman" w:hAnsi="Times New Roman" w:cs="Times New Roman"/>
          <w:sz w:val="24"/>
          <w:szCs w:val="24"/>
        </w:rPr>
        <w:t xml:space="preserve">to permit Boy Scout Troop </w:t>
      </w:r>
      <w:r w:rsidR="00BC4725">
        <w:rPr>
          <w:rFonts w:ascii="Times New Roman" w:hAnsi="Times New Roman" w:cs="Times New Roman"/>
          <w:sz w:val="24"/>
          <w:szCs w:val="24"/>
        </w:rPr>
        <w:t xml:space="preserve">#210 </w:t>
      </w:r>
      <w:r w:rsidR="002346E8">
        <w:rPr>
          <w:rFonts w:ascii="Times New Roman" w:hAnsi="Times New Roman" w:cs="Times New Roman"/>
          <w:sz w:val="24"/>
          <w:szCs w:val="24"/>
        </w:rPr>
        <w:t>to adopt a portion of Peters Creek Road</w:t>
      </w:r>
      <w:r w:rsidR="00A854DE">
        <w:rPr>
          <w:rFonts w:ascii="Times New Roman" w:hAnsi="Times New Roman" w:cs="Times New Roman"/>
          <w:sz w:val="24"/>
          <w:szCs w:val="24"/>
        </w:rPr>
        <w:t>,</w:t>
      </w:r>
      <w:r w:rsidR="002346E8">
        <w:rPr>
          <w:rFonts w:ascii="Times New Roman" w:hAnsi="Times New Roman" w:cs="Times New Roman"/>
          <w:sz w:val="24"/>
          <w:szCs w:val="24"/>
        </w:rPr>
        <w:t xml:space="preserve"> </w:t>
      </w:r>
      <w:r w:rsidR="003440CF" w:rsidRPr="003440CF">
        <w:rPr>
          <w:rFonts w:ascii="Times New Roman" w:hAnsi="Times New Roman" w:cs="Times New Roman"/>
          <w:sz w:val="24"/>
          <w:szCs w:val="24"/>
        </w:rPr>
        <w:t xml:space="preserve">coordinated through the "Keep Pennsylvania Beautiful" </w:t>
      </w:r>
      <w:r w:rsidR="00DC474A" w:rsidRPr="003440CF">
        <w:rPr>
          <w:rFonts w:ascii="Times New Roman" w:hAnsi="Times New Roman" w:cs="Times New Roman"/>
          <w:sz w:val="24"/>
          <w:szCs w:val="24"/>
        </w:rPr>
        <w:t>organization</w:t>
      </w:r>
      <w:r w:rsidR="00A854DE">
        <w:rPr>
          <w:rFonts w:ascii="Times New Roman" w:hAnsi="Times New Roman" w:cs="Times New Roman"/>
          <w:sz w:val="24"/>
          <w:szCs w:val="24"/>
        </w:rPr>
        <w:t>,</w:t>
      </w:r>
      <w:r w:rsidR="00DC474A">
        <w:rPr>
          <w:rFonts w:ascii="Times New Roman" w:hAnsi="Times New Roman" w:cs="Times New Roman"/>
          <w:sz w:val="24"/>
          <w:szCs w:val="24"/>
        </w:rPr>
        <w:t xml:space="preserve"> beginning</w:t>
      </w:r>
      <w:r w:rsidR="002346E8" w:rsidRPr="002346E8">
        <w:rPr>
          <w:rFonts w:ascii="Times New Roman" w:hAnsi="Times New Roman" w:cs="Times New Roman"/>
          <w:sz w:val="24"/>
          <w:szCs w:val="24"/>
        </w:rPr>
        <w:t xml:space="preserve"> from the western Borough</w:t>
      </w:r>
      <w:r w:rsidR="002346E8">
        <w:rPr>
          <w:rFonts w:ascii="Times New Roman" w:hAnsi="Times New Roman" w:cs="Times New Roman"/>
          <w:sz w:val="24"/>
          <w:szCs w:val="24"/>
        </w:rPr>
        <w:t xml:space="preserve"> of Jefferson Hills</w:t>
      </w:r>
      <w:r w:rsidR="002346E8" w:rsidRPr="002346E8">
        <w:rPr>
          <w:rFonts w:ascii="Times New Roman" w:hAnsi="Times New Roman" w:cs="Times New Roman"/>
          <w:sz w:val="24"/>
          <w:szCs w:val="24"/>
        </w:rPr>
        <w:t xml:space="preserve"> boundary with South Park and </w:t>
      </w:r>
      <w:r w:rsidR="00C44048">
        <w:rPr>
          <w:rFonts w:ascii="Times New Roman" w:hAnsi="Times New Roman" w:cs="Times New Roman"/>
          <w:sz w:val="24"/>
          <w:szCs w:val="24"/>
        </w:rPr>
        <w:t>ends at</w:t>
      </w:r>
      <w:r w:rsidR="002346E8" w:rsidRPr="002346E8">
        <w:rPr>
          <w:rFonts w:ascii="Times New Roman" w:hAnsi="Times New Roman" w:cs="Times New Roman"/>
          <w:sz w:val="24"/>
          <w:szCs w:val="24"/>
        </w:rPr>
        <w:t xml:space="preserve"> Waterman Road </w:t>
      </w:r>
      <w:r w:rsidR="00CC0261">
        <w:rPr>
          <w:rFonts w:ascii="Times New Roman" w:hAnsi="Times New Roman" w:cs="Times New Roman"/>
          <w:sz w:val="24"/>
          <w:szCs w:val="24"/>
        </w:rPr>
        <w:t>(</w:t>
      </w:r>
      <w:r w:rsidR="002346E8" w:rsidRPr="002346E8">
        <w:rPr>
          <w:rFonts w:ascii="Times New Roman" w:hAnsi="Times New Roman" w:cs="Times New Roman"/>
          <w:sz w:val="24"/>
          <w:szCs w:val="24"/>
        </w:rPr>
        <w:t>approximately 1.1 miles</w:t>
      </w:r>
      <w:r w:rsidR="00CC0261">
        <w:rPr>
          <w:rFonts w:ascii="Times New Roman" w:hAnsi="Times New Roman" w:cs="Times New Roman"/>
          <w:sz w:val="24"/>
          <w:szCs w:val="24"/>
        </w:rPr>
        <w:t>)</w:t>
      </w:r>
      <w:r w:rsidR="002346E8" w:rsidRPr="00234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59D84" w14:textId="70349CC5" w:rsidR="00570D24" w:rsidRPr="00570D24" w:rsidRDefault="00570D24" w:rsidP="00570D2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E038F9">
        <w:rPr>
          <w:rFonts w:ascii="Times New Roman" w:hAnsi="Times New Roman" w:cs="Times New Roman"/>
          <w:sz w:val="24"/>
          <w:szCs w:val="24"/>
        </w:rPr>
        <w:t xml:space="preserve"> to adopt </w:t>
      </w:r>
      <w:r w:rsidRPr="00B06F0F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E038F9">
        <w:rPr>
          <w:rFonts w:ascii="Times New Roman" w:hAnsi="Times New Roman" w:cs="Times New Roman"/>
          <w:sz w:val="24"/>
          <w:szCs w:val="24"/>
        </w:rPr>
        <w:t xml:space="preserve"> </w:t>
      </w:r>
      <w:r w:rsidRPr="007E2B9E">
        <w:rPr>
          <w:rFonts w:ascii="Times New Roman" w:hAnsi="Times New Roman" w:cs="Times New Roman"/>
          <w:sz w:val="24"/>
          <w:szCs w:val="24"/>
        </w:rPr>
        <w:t>No. 886</w:t>
      </w:r>
      <w:r w:rsidRPr="00E038F9">
        <w:rPr>
          <w:rFonts w:ascii="Times New Roman" w:hAnsi="Times New Roman" w:cs="Times New Roman"/>
          <w:sz w:val="24"/>
          <w:szCs w:val="24"/>
        </w:rPr>
        <w:t xml:space="preserve"> establishing the base Real Estate Tax rate for the year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38F9">
        <w:rPr>
          <w:rFonts w:ascii="Times New Roman" w:hAnsi="Times New Roman" w:cs="Times New Roman"/>
          <w:sz w:val="24"/>
          <w:szCs w:val="24"/>
        </w:rPr>
        <w:t xml:space="preserve"> at 5.66 mills (General 5.226 mills; Fire 0.355 mills; and Ambulance 0.079 mills)</w:t>
      </w:r>
    </w:p>
    <w:p w14:paraId="6C7065C7" w14:textId="3C62B134" w:rsidR="00A061F1" w:rsidRPr="00A061F1" w:rsidRDefault="00C6512B" w:rsidP="00A061F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061F1">
        <w:rPr>
          <w:rFonts w:ascii="Times New Roman" w:hAnsi="Times New Roman" w:cs="Times New Roman"/>
          <w:sz w:val="24"/>
          <w:szCs w:val="24"/>
        </w:rPr>
        <w:t xml:space="preserve">Discussion to retain </w:t>
      </w:r>
      <w:r w:rsidR="00A061F1" w:rsidRPr="007E26A4">
        <w:rPr>
          <w:rFonts w:ascii="Times New Roman" w:hAnsi="Times New Roman" w:cs="Times New Roman"/>
          <w:color w:val="222A35"/>
          <w:sz w:val="24"/>
          <w:szCs w:val="24"/>
        </w:rPr>
        <w:t>Rhoades Law, LLC</w:t>
      </w:r>
      <w:r w:rsidR="00891D7B" w:rsidRPr="007E26A4">
        <w:rPr>
          <w:rFonts w:ascii="Times New Roman" w:hAnsi="Times New Roman" w:cs="Times New Roman"/>
          <w:color w:val="222A35"/>
          <w:sz w:val="24"/>
          <w:szCs w:val="24"/>
        </w:rPr>
        <w:t xml:space="preserve"> </w:t>
      </w:r>
      <w:r w:rsidR="00891D7B">
        <w:rPr>
          <w:rFonts w:ascii="Times New Roman" w:hAnsi="Times New Roman" w:cs="Times New Roman"/>
          <w:color w:val="222A35"/>
          <w:sz w:val="24"/>
          <w:szCs w:val="24"/>
        </w:rPr>
        <w:t xml:space="preserve">to </w:t>
      </w:r>
      <w:r w:rsidR="0064422C">
        <w:rPr>
          <w:rFonts w:ascii="Times New Roman" w:hAnsi="Times New Roman" w:cs="Times New Roman"/>
          <w:color w:val="222A35"/>
          <w:sz w:val="24"/>
          <w:szCs w:val="24"/>
        </w:rPr>
        <w:t xml:space="preserve">provide legal representation to the Borough of Jefferson Hills </w:t>
      </w:r>
      <w:r w:rsidR="00907A7A">
        <w:rPr>
          <w:rFonts w:ascii="Times New Roman" w:hAnsi="Times New Roman" w:cs="Times New Roman"/>
          <w:color w:val="222A35"/>
          <w:sz w:val="24"/>
          <w:szCs w:val="24"/>
        </w:rPr>
        <w:t>on all Borough employee pension</w:t>
      </w:r>
      <w:r w:rsidR="008647E4">
        <w:rPr>
          <w:rFonts w:ascii="Times New Roman" w:hAnsi="Times New Roman" w:cs="Times New Roman"/>
          <w:color w:val="222A35"/>
          <w:sz w:val="24"/>
          <w:szCs w:val="24"/>
        </w:rPr>
        <w:t xml:space="preserve"> </w:t>
      </w:r>
      <w:r w:rsidR="006742F4">
        <w:rPr>
          <w:rFonts w:ascii="Times New Roman" w:hAnsi="Times New Roman" w:cs="Times New Roman"/>
          <w:color w:val="222A35"/>
          <w:sz w:val="24"/>
          <w:szCs w:val="24"/>
        </w:rPr>
        <w:t>plan</w:t>
      </w:r>
      <w:r w:rsidR="00907A7A">
        <w:rPr>
          <w:rFonts w:ascii="Times New Roman" w:hAnsi="Times New Roman" w:cs="Times New Roman"/>
          <w:color w:val="222A35"/>
          <w:sz w:val="24"/>
          <w:szCs w:val="24"/>
        </w:rPr>
        <w:t xml:space="preserve">-related </w:t>
      </w:r>
      <w:r w:rsidR="008647E4">
        <w:rPr>
          <w:rFonts w:ascii="Times New Roman" w:hAnsi="Times New Roman" w:cs="Times New Roman"/>
          <w:color w:val="222A35"/>
          <w:sz w:val="24"/>
          <w:szCs w:val="24"/>
        </w:rPr>
        <w:t xml:space="preserve">matters and </w:t>
      </w:r>
      <w:r w:rsidR="00FF35D0">
        <w:rPr>
          <w:rFonts w:ascii="Times New Roman" w:hAnsi="Times New Roman" w:cs="Times New Roman"/>
          <w:color w:val="222A35"/>
          <w:sz w:val="24"/>
          <w:szCs w:val="24"/>
        </w:rPr>
        <w:t xml:space="preserve">assist in the formation of a pension-review board to meet quarterly </w:t>
      </w:r>
      <w:r w:rsidR="00D832E1">
        <w:rPr>
          <w:rFonts w:ascii="Times New Roman" w:hAnsi="Times New Roman" w:cs="Times New Roman"/>
          <w:color w:val="222A35"/>
          <w:sz w:val="24"/>
          <w:szCs w:val="24"/>
        </w:rPr>
        <w:t>beginning in 2022</w:t>
      </w:r>
    </w:p>
    <w:p w14:paraId="0A252E80" w14:textId="6B43C713" w:rsidR="00E5465B" w:rsidRPr="0003405C" w:rsidRDefault="000F7205" w:rsidP="0003405C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adopt Resolution </w:t>
      </w:r>
      <w:r w:rsidR="005527CD" w:rsidRPr="00AC29CA">
        <w:rPr>
          <w:rFonts w:ascii="Times New Roman" w:hAnsi="Times New Roman" w:cs="Times New Roman"/>
          <w:sz w:val="24"/>
          <w:szCs w:val="24"/>
        </w:rPr>
        <w:t xml:space="preserve">No. </w:t>
      </w:r>
      <w:r w:rsidR="00FC4BA3" w:rsidRPr="00AC29CA">
        <w:rPr>
          <w:rFonts w:ascii="Times New Roman" w:hAnsi="Times New Roman" w:cs="Times New Roman"/>
          <w:sz w:val="24"/>
          <w:szCs w:val="24"/>
        </w:rPr>
        <w:t>37</w:t>
      </w:r>
      <w:r w:rsidRPr="00AC29CA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 appointing the Finance Officer/Treasurer of the Borough of Jefferson Hills as the Chief Administration Officers with responsibilities relative to all pension plans of the Borough of Jefferson Hills </w:t>
      </w:r>
    </w:p>
    <w:p w14:paraId="70CF54B3" w14:textId="330DA046" w:rsidR="00490275" w:rsidRPr="00E038F9" w:rsidRDefault="00490275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conditionally approve 2022 Borough of Jefferson Hills budget </w:t>
      </w:r>
      <w:r w:rsidR="00D7631E">
        <w:rPr>
          <w:rFonts w:ascii="Times New Roman" w:hAnsi="Times New Roman" w:cs="Times New Roman"/>
          <w:sz w:val="24"/>
          <w:szCs w:val="24"/>
        </w:rPr>
        <w:t xml:space="preserve">in its </w:t>
      </w:r>
      <w:r w:rsidR="00354077">
        <w:rPr>
          <w:rFonts w:ascii="Times New Roman" w:hAnsi="Times New Roman" w:cs="Times New Roman"/>
          <w:sz w:val="24"/>
          <w:szCs w:val="24"/>
        </w:rPr>
        <w:t>current</w:t>
      </w:r>
      <w:r w:rsidR="00D7631E">
        <w:rPr>
          <w:rFonts w:ascii="Times New Roman" w:hAnsi="Times New Roman" w:cs="Times New Roman"/>
          <w:sz w:val="24"/>
          <w:szCs w:val="24"/>
        </w:rPr>
        <w:t xml:space="preserve"> form with </w:t>
      </w:r>
      <w:r w:rsidR="00354077">
        <w:rPr>
          <w:rFonts w:ascii="Times New Roman" w:hAnsi="Times New Roman" w:cs="Times New Roman"/>
          <w:sz w:val="24"/>
          <w:szCs w:val="24"/>
        </w:rPr>
        <w:t xml:space="preserve">adoption of budget in </w:t>
      </w:r>
      <w:r w:rsidR="00C50284">
        <w:rPr>
          <w:rFonts w:ascii="Times New Roman" w:hAnsi="Times New Roman" w:cs="Times New Roman"/>
          <w:sz w:val="24"/>
          <w:szCs w:val="24"/>
        </w:rPr>
        <w:t>final form</w:t>
      </w:r>
      <w:r w:rsidR="001F437F">
        <w:rPr>
          <w:rFonts w:ascii="Times New Roman" w:hAnsi="Times New Roman" w:cs="Times New Roman"/>
          <w:sz w:val="24"/>
          <w:szCs w:val="24"/>
        </w:rPr>
        <w:t xml:space="preserve"> taking place</w:t>
      </w:r>
      <w:r w:rsidR="00C50284">
        <w:rPr>
          <w:rFonts w:ascii="Times New Roman" w:hAnsi="Times New Roman" w:cs="Times New Roman"/>
          <w:sz w:val="24"/>
          <w:szCs w:val="24"/>
        </w:rPr>
        <w:t xml:space="preserve"> Tuesday, December 2</w:t>
      </w:r>
      <w:r w:rsidR="00BD63AC">
        <w:rPr>
          <w:rFonts w:ascii="Times New Roman" w:hAnsi="Times New Roman" w:cs="Times New Roman"/>
          <w:sz w:val="24"/>
          <w:szCs w:val="24"/>
        </w:rPr>
        <w:t>8, 2022</w:t>
      </w:r>
      <w:r w:rsidR="001F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AD145" w14:textId="77CB528D" w:rsidR="00E038F9" w:rsidRDefault="000C72A6" w:rsidP="00E03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E038F9" w:rsidRPr="00E038F9">
        <w:rPr>
          <w:rFonts w:ascii="Times New Roman" w:hAnsi="Times New Roman" w:cs="Times New Roman"/>
          <w:sz w:val="24"/>
          <w:szCs w:val="24"/>
        </w:rPr>
        <w:t xml:space="preserve"> to adopt Resolution </w:t>
      </w:r>
      <w:r w:rsidR="00E038F9" w:rsidRPr="00E6490D">
        <w:rPr>
          <w:rFonts w:ascii="Times New Roman" w:hAnsi="Times New Roman" w:cs="Times New Roman"/>
          <w:sz w:val="24"/>
          <w:szCs w:val="24"/>
        </w:rPr>
        <w:t xml:space="preserve">No. </w:t>
      </w:r>
      <w:r w:rsidR="00362E03" w:rsidRPr="00E6490D">
        <w:rPr>
          <w:rFonts w:ascii="Times New Roman" w:hAnsi="Times New Roman" w:cs="Times New Roman"/>
          <w:sz w:val="24"/>
          <w:szCs w:val="24"/>
        </w:rPr>
        <w:t>38</w:t>
      </w:r>
      <w:r w:rsidR="00E038F9" w:rsidRPr="00E6490D">
        <w:rPr>
          <w:rFonts w:ascii="Times New Roman" w:hAnsi="Times New Roman" w:cs="Times New Roman"/>
          <w:sz w:val="24"/>
          <w:szCs w:val="24"/>
        </w:rPr>
        <w:t>-2021</w:t>
      </w:r>
      <w:r w:rsidR="00E038F9" w:rsidRPr="00E038F9">
        <w:rPr>
          <w:rFonts w:ascii="Times New Roman" w:hAnsi="Times New Roman" w:cs="Times New Roman"/>
          <w:sz w:val="24"/>
          <w:szCs w:val="24"/>
        </w:rPr>
        <w:t xml:space="preserve"> amending the salaries, compensation</w:t>
      </w:r>
      <w:r w:rsidR="00833E71">
        <w:rPr>
          <w:rFonts w:ascii="Times New Roman" w:hAnsi="Times New Roman" w:cs="Times New Roman"/>
          <w:sz w:val="24"/>
          <w:szCs w:val="24"/>
        </w:rPr>
        <w:t>,</w:t>
      </w:r>
      <w:r w:rsidR="00E038F9" w:rsidRPr="00E038F9">
        <w:rPr>
          <w:rFonts w:ascii="Times New Roman" w:hAnsi="Times New Roman" w:cs="Times New Roman"/>
          <w:sz w:val="24"/>
          <w:szCs w:val="24"/>
        </w:rPr>
        <w:t xml:space="preserve"> and wages for Borough employees for the year 202</w:t>
      </w:r>
      <w:r w:rsidR="00E038F9">
        <w:rPr>
          <w:rFonts w:ascii="Times New Roman" w:hAnsi="Times New Roman" w:cs="Times New Roman"/>
          <w:sz w:val="24"/>
          <w:szCs w:val="24"/>
        </w:rPr>
        <w:t>2</w:t>
      </w:r>
    </w:p>
    <w:p w14:paraId="7C5CDAA1" w14:textId="77777777" w:rsidR="00E038F9" w:rsidRPr="00E038F9" w:rsidRDefault="00E038F9" w:rsidP="00E038F9">
      <w:pPr>
        <w:rPr>
          <w:rFonts w:ascii="Times New Roman" w:hAnsi="Times New Roman" w:cs="Times New Roman"/>
          <w:sz w:val="24"/>
          <w:szCs w:val="24"/>
        </w:rPr>
      </w:pPr>
    </w:p>
    <w:p w14:paraId="2F44E5E9" w14:textId="538DF7F9" w:rsidR="00E038F9" w:rsidRDefault="000C72A6" w:rsidP="00EC7C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E038F9" w:rsidRPr="00833E71">
        <w:rPr>
          <w:rFonts w:ascii="Times New Roman" w:hAnsi="Times New Roman" w:cs="Times New Roman"/>
          <w:sz w:val="24"/>
          <w:szCs w:val="24"/>
        </w:rPr>
        <w:t xml:space="preserve"> to adopt Resolution </w:t>
      </w:r>
      <w:r w:rsidR="00E038F9" w:rsidRPr="00E6490D">
        <w:rPr>
          <w:rFonts w:ascii="Times New Roman" w:hAnsi="Times New Roman" w:cs="Times New Roman"/>
          <w:sz w:val="24"/>
          <w:szCs w:val="24"/>
        </w:rPr>
        <w:t xml:space="preserve">No. </w:t>
      </w:r>
      <w:r w:rsidR="00E6490D" w:rsidRPr="00E6490D">
        <w:rPr>
          <w:rFonts w:ascii="Times New Roman" w:hAnsi="Times New Roman" w:cs="Times New Roman"/>
          <w:sz w:val="24"/>
          <w:szCs w:val="24"/>
        </w:rPr>
        <w:t>39-2021</w:t>
      </w:r>
      <w:r w:rsidR="00E038F9" w:rsidRPr="00833E71">
        <w:rPr>
          <w:rFonts w:ascii="Times New Roman" w:hAnsi="Times New Roman" w:cs="Times New Roman"/>
          <w:sz w:val="24"/>
          <w:szCs w:val="24"/>
        </w:rPr>
        <w:t xml:space="preserve"> amending the fee schedule of the Borough of Jefferson Hills </w:t>
      </w:r>
      <w:r w:rsidR="00833E71">
        <w:rPr>
          <w:rFonts w:ascii="Times New Roman" w:hAnsi="Times New Roman" w:cs="Times New Roman"/>
          <w:sz w:val="24"/>
          <w:szCs w:val="24"/>
        </w:rPr>
        <w:t>for 2022 to include additional recreation fees associated with Borough facility rentals</w:t>
      </w:r>
    </w:p>
    <w:p w14:paraId="3A072EAE" w14:textId="08711FC6" w:rsidR="00D4144B" w:rsidRPr="00833E71" w:rsidRDefault="00D4144B" w:rsidP="00EC7CF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ratify 2022-</w:t>
      </w:r>
      <w:r w:rsidR="007D404B">
        <w:rPr>
          <w:rFonts w:ascii="Times New Roman" w:hAnsi="Times New Roman" w:cs="Times New Roman"/>
          <w:sz w:val="24"/>
          <w:szCs w:val="24"/>
        </w:rPr>
        <w:t xml:space="preserve">2025 collective bargaining agreement </w:t>
      </w:r>
      <w:r w:rsidR="00124E50">
        <w:rPr>
          <w:rFonts w:ascii="Times New Roman" w:hAnsi="Times New Roman" w:cs="Times New Roman"/>
          <w:sz w:val="24"/>
          <w:szCs w:val="24"/>
        </w:rPr>
        <w:t xml:space="preserve">between </w:t>
      </w:r>
      <w:r w:rsidR="00B86C12">
        <w:rPr>
          <w:rFonts w:ascii="Times New Roman" w:hAnsi="Times New Roman" w:cs="Times New Roman"/>
          <w:sz w:val="24"/>
          <w:szCs w:val="24"/>
        </w:rPr>
        <w:t xml:space="preserve">the Borough of Jefferson Hills and Teamsters Local </w:t>
      </w:r>
      <w:r w:rsidR="00011939">
        <w:rPr>
          <w:rFonts w:ascii="Times New Roman" w:hAnsi="Times New Roman" w:cs="Times New Roman"/>
          <w:sz w:val="24"/>
          <w:szCs w:val="24"/>
        </w:rPr>
        <w:t>Union No. 205</w:t>
      </w:r>
    </w:p>
    <w:p w14:paraId="07FFF537" w14:textId="77777777" w:rsidR="00FC48BE" w:rsidRDefault="00FC48BE" w:rsidP="00F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8BE">
        <w:rPr>
          <w:rFonts w:ascii="Times New Roman" w:hAnsi="Times New Roman" w:cs="Times New Roman"/>
          <w:sz w:val="24"/>
          <w:szCs w:val="24"/>
        </w:rPr>
        <w:lastRenderedPageBreak/>
        <w:t xml:space="preserve">Discussion to </w:t>
      </w:r>
      <w:bookmarkStart w:id="2" w:name="_Hlk87258490"/>
      <w:r w:rsidRPr="00FC48BE">
        <w:rPr>
          <w:rFonts w:ascii="Times New Roman" w:hAnsi="Times New Roman" w:cs="Times New Roman"/>
          <w:sz w:val="24"/>
          <w:szCs w:val="24"/>
        </w:rPr>
        <w:t xml:space="preserve">adopt Resolution No. 40-2021 granting preliminary approval for a subdivision known as PS-5-2021, </w:t>
      </w:r>
      <w:bookmarkEnd w:id="2"/>
      <w:r w:rsidRPr="00FC48BE">
        <w:rPr>
          <w:rFonts w:ascii="Times New Roman" w:hAnsi="Times New Roman" w:cs="Times New Roman"/>
          <w:sz w:val="24"/>
          <w:szCs w:val="24"/>
        </w:rPr>
        <w:t xml:space="preserve">Pleasant Grove Plan of Lots </w:t>
      </w:r>
    </w:p>
    <w:p w14:paraId="2D4614E5" w14:textId="77777777" w:rsidR="002E5D1D" w:rsidRPr="00FC48BE" w:rsidRDefault="002E5D1D" w:rsidP="002E5D1D">
      <w:pPr>
        <w:pStyle w:val="ListParagraph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74719105" w14:textId="6C08BA2B" w:rsidR="00374AD2" w:rsidRPr="00CB0E3B" w:rsidRDefault="00374AD2" w:rsidP="00374AD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0E3B">
        <w:rPr>
          <w:rFonts w:ascii="Times New Roman" w:hAnsi="Times New Roman"/>
          <w:sz w:val="24"/>
          <w:szCs w:val="24"/>
        </w:rPr>
        <w:t>Discussion to approve Application for Payment No. 1 and Final from Soli Construction, Inc. in the amount of $3</w:t>
      </w:r>
      <w:r w:rsidR="001F28A4" w:rsidRPr="00CB0E3B">
        <w:rPr>
          <w:rFonts w:ascii="Times New Roman" w:hAnsi="Times New Roman"/>
          <w:sz w:val="24"/>
          <w:szCs w:val="24"/>
        </w:rPr>
        <w:t>4</w:t>
      </w:r>
      <w:r w:rsidRPr="00CB0E3B">
        <w:rPr>
          <w:rFonts w:ascii="Times New Roman" w:hAnsi="Times New Roman"/>
          <w:sz w:val="24"/>
          <w:szCs w:val="24"/>
        </w:rPr>
        <w:t>,</w:t>
      </w:r>
      <w:r w:rsidR="001F28A4" w:rsidRPr="00CB0E3B">
        <w:rPr>
          <w:rFonts w:ascii="Times New Roman" w:hAnsi="Times New Roman"/>
          <w:sz w:val="24"/>
          <w:szCs w:val="24"/>
        </w:rPr>
        <w:t>226</w:t>
      </w:r>
      <w:r w:rsidRPr="00CB0E3B">
        <w:rPr>
          <w:rFonts w:ascii="Times New Roman" w:hAnsi="Times New Roman"/>
          <w:sz w:val="24"/>
          <w:szCs w:val="24"/>
        </w:rPr>
        <w:t>.</w:t>
      </w:r>
      <w:r w:rsidR="001F28A4" w:rsidRPr="00CB0E3B">
        <w:rPr>
          <w:rFonts w:ascii="Times New Roman" w:hAnsi="Times New Roman"/>
          <w:sz w:val="24"/>
          <w:szCs w:val="24"/>
        </w:rPr>
        <w:t>4</w:t>
      </w:r>
      <w:r w:rsidRPr="00CB0E3B">
        <w:rPr>
          <w:rFonts w:ascii="Times New Roman" w:hAnsi="Times New Roman"/>
          <w:sz w:val="24"/>
          <w:szCs w:val="24"/>
        </w:rPr>
        <w:t>0 for work completed on the November 2021 Lick Run Emergency Repair Project</w:t>
      </w:r>
    </w:p>
    <w:bookmarkEnd w:id="0"/>
    <w:p w14:paraId="1FB67DEC" w14:textId="2118334B" w:rsidR="003A5958" w:rsidRPr="00CB0E3B" w:rsidRDefault="003A5958" w:rsidP="003A595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Discussion to approve Work Authorization dated </w:t>
      </w:r>
      <w:r w:rsidR="00F60E89">
        <w:rPr>
          <w:rFonts w:ascii="Times New Roman" w:eastAsia="Times New Roman" w:hAnsi="Times New Roman" w:cs="Times New Roman"/>
          <w:sz w:val="24"/>
          <w:szCs w:val="24"/>
        </w:rPr>
        <w:t>November 30,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5BC" w:rsidRPr="00CB0E3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from Gateway Engineers, Inc. for miscellaneous Borough engineering and consulting services in 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in the amount not to exceed $1</w:t>
      </w:r>
      <w:r w:rsidR="007F37AC" w:rsidRPr="00CB0E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14:paraId="37098108" w14:textId="731FDEC9" w:rsidR="003A5958" w:rsidRPr="00CB0E3B" w:rsidRDefault="003A5958" w:rsidP="003A595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Discussion to approve Work Authorization dated </w:t>
      </w:r>
      <w:r w:rsidR="00F60E89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15BC" w:rsidRPr="00CB0E3B">
        <w:rPr>
          <w:rFonts w:ascii="Times New Roman" w:eastAsia="Times New Roman" w:hAnsi="Times New Roman" w:cs="Times New Roman"/>
          <w:sz w:val="24"/>
          <w:szCs w:val="24"/>
        </w:rPr>
        <w:t>2021,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from Gateway Engineers, Inc. for miscellaneous engineering and consulting services in 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related to the Clairton </w:t>
      </w:r>
      <w:proofErr w:type="spellStart"/>
      <w:r w:rsidRPr="00CB0E3B">
        <w:rPr>
          <w:rFonts w:ascii="Times New Roman" w:eastAsia="Times New Roman" w:hAnsi="Times New Roman" w:cs="Times New Roman"/>
          <w:sz w:val="24"/>
          <w:szCs w:val="24"/>
        </w:rPr>
        <w:t>Sewershed</w:t>
      </w:r>
      <w:proofErr w:type="spellEnd"/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in the amount not to exceed $10,000.00</w:t>
      </w:r>
    </w:p>
    <w:p w14:paraId="02A7CF86" w14:textId="6CFC8DA9" w:rsidR="003A5958" w:rsidRPr="00CB0E3B" w:rsidRDefault="003A5958" w:rsidP="003A595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Discussion to approve Work Authorization dated </w:t>
      </w:r>
      <w:r w:rsidR="00F60E89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15BC" w:rsidRPr="00CB0E3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from Gateway Engineers, Inc. for miscellaneous engineering and consulting services in 202</w:t>
      </w:r>
      <w:r w:rsidR="002915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related to the West Elizabeth </w:t>
      </w:r>
      <w:proofErr w:type="spellStart"/>
      <w:r w:rsidRPr="00CB0E3B">
        <w:rPr>
          <w:rFonts w:ascii="Times New Roman" w:eastAsia="Times New Roman" w:hAnsi="Times New Roman" w:cs="Times New Roman"/>
          <w:sz w:val="24"/>
          <w:szCs w:val="24"/>
        </w:rPr>
        <w:t>Sewershed</w:t>
      </w:r>
      <w:proofErr w:type="spellEnd"/>
      <w:r w:rsidRPr="00CB0E3B">
        <w:rPr>
          <w:rFonts w:ascii="Times New Roman" w:eastAsia="Times New Roman" w:hAnsi="Times New Roman" w:cs="Times New Roman"/>
          <w:sz w:val="24"/>
          <w:szCs w:val="24"/>
        </w:rPr>
        <w:t xml:space="preserve"> in the amount not to exceed $1</w:t>
      </w:r>
      <w:r w:rsidR="007F37AC" w:rsidRPr="00CB0E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0E3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14:paraId="4FA7EDD6" w14:textId="0FE91B4B" w:rsidR="000C72A6" w:rsidRPr="005E1969" w:rsidRDefault="000C72A6" w:rsidP="003A595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E1969">
        <w:rPr>
          <w:rFonts w:ascii="Times New Roman" w:hAnsi="Times New Roman" w:cs="Times New Roman"/>
          <w:sz w:val="24"/>
          <w:szCs w:val="24"/>
        </w:rPr>
        <w:t xml:space="preserve">Discussion to approve Resolution No. </w:t>
      </w:r>
      <w:r w:rsidR="00BF3721" w:rsidRPr="005E1969">
        <w:rPr>
          <w:rFonts w:ascii="Times New Roman" w:hAnsi="Times New Roman" w:cs="Times New Roman"/>
          <w:sz w:val="24"/>
          <w:szCs w:val="24"/>
        </w:rPr>
        <w:t>41</w:t>
      </w:r>
      <w:r w:rsidRPr="005E1969">
        <w:rPr>
          <w:rFonts w:ascii="Times New Roman" w:hAnsi="Times New Roman" w:cs="Times New Roman"/>
          <w:sz w:val="24"/>
          <w:szCs w:val="24"/>
        </w:rPr>
        <w:t xml:space="preserve">-2021 authorizing </w:t>
      </w:r>
      <w:r w:rsidR="008C74BE" w:rsidRPr="005E1969">
        <w:rPr>
          <w:rFonts w:ascii="Times New Roman" w:hAnsi="Times New Roman" w:cs="Times New Roman"/>
          <w:sz w:val="24"/>
          <w:szCs w:val="24"/>
        </w:rPr>
        <w:t xml:space="preserve">Borough staff </w:t>
      </w:r>
      <w:r w:rsidR="007F5CC2" w:rsidRPr="005E1969">
        <w:rPr>
          <w:rFonts w:ascii="Times New Roman" w:hAnsi="Times New Roman" w:cs="Times New Roman"/>
          <w:sz w:val="24"/>
          <w:szCs w:val="24"/>
        </w:rPr>
        <w:t xml:space="preserve">to investigate </w:t>
      </w:r>
      <w:r w:rsidRPr="005E1969">
        <w:rPr>
          <w:rFonts w:ascii="Times New Roman" w:hAnsi="Times New Roman" w:cs="Times New Roman"/>
          <w:sz w:val="24"/>
          <w:szCs w:val="24"/>
        </w:rPr>
        <w:t>application for financial assistance in the design</w:t>
      </w:r>
      <w:r w:rsidR="0002745D" w:rsidRPr="005E1969">
        <w:rPr>
          <w:rFonts w:ascii="Times New Roman" w:hAnsi="Times New Roman" w:cs="Times New Roman"/>
          <w:sz w:val="24"/>
          <w:szCs w:val="24"/>
        </w:rPr>
        <w:t>,</w:t>
      </w:r>
      <w:r w:rsidRPr="005E1969">
        <w:rPr>
          <w:rFonts w:ascii="Times New Roman" w:hAnsi="Times New Roman" w:cs="Times New Roman"/>
          <w:sz w:val="24"/>
          <w:szCs w:val="24"/>
        </w:rPr>
        <w:t xml:space="preserve"> acquisition</w:t>
      </w:r>
      <w:r w:rsidR="0002745D" w:rsidRPr="005E1969">
        <w:rPr>
          <w:rFonts w:ascii="Times New Roman" w:hAnsi="Times New Roman" w:cs="Times New Roman"/>
          <w:sz w:val="24"/>
          <w:szCs w:val="24"/>
        </w:rPr>
        <w:t>,</w:t>
      </w:r>
      <w:r w:rsidRPr="005E1969">
        <w:rPr>
          <w:rFonts w:ascii="Times New Roman" w:hAnsi="Times New Roman" w:cs="Times New Roman"/>
          <w:sz w:val="24"/>
          <w:szCs w:val="24"/>
        </w:rPr>
        <w:t xml:space="preserve"> and construction of </w:t>
      </w:r>
      <w:r w:rsidR="0002745D" w:rsidRPr="005E1969">
        <w:rPr>
          <w:rFonts w:ascii="Times New Roman" w:hAnsi="Times New Roman" w:cs="Times New Roman"/>
          <w:sz w:val="24"/>
          <w:szCs w:val="24"/>
        </w:rPr>
        <w:t>a fire and emergency services facility in the Borough of Jefferson Hills</w:t>
      </w:r>
      <w:r w:rsidR="005E1969" w:rsidRPr="005E1969">
        <w:rPr>
          <w:rFonts w:ascii="Times New Roman" w:hAnsi="Times New Roman" w:cs="Times New Roman"/>
          <w:sz w:val="24"/>
          <w:szCs w:val="24"/>
        </w:rPr>
        <w:t>, and</w:t>
      </w:r>
      <w:r w:rsidR="0002745D" w:rsidRPr="005E1969">
        <w:rPr>
          <w:rFonts w:ascii="Times New Roman" w:hAnsi="Times New Roman" w:cs="Times New Roman"/>
          <w:sz w:val="24"/>
          <w:szCs w:val="24"/>
        </w:rPr>
        <w:t xml:space="preserve"> </w:t>
      </w:r>
      <w:r w:rsidR="00A05E3B" w:rsidRPr="005E1969">
        <w:rPr>
          <w:rFonts w:ascii="Times New Roman" w:hAnsi="Times New Roman" w:cs="Times New Roman"/>
          <w:sz w:val="24"/>
          <w:szCs w:val="24"/>
        </w:rPr>
        <w:t>authorize payment up to $5000 to secure an option on potential sites for said facility</w:t>
      </w:r>
    </w:p>
    <w:p w14:paraId="2FB4C9C2" w14:textId="770AC6D4" w:rsidR="0002745D" w:rsidRDefault="0002745D" w:rsidP="0002745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distribute Real Estate Fire Taxes in two, separate payments of $40,000 to Floreffe Volunteer Fire Company and to 885 V</w:t>
      </w:r>
      <w:r w:rsidR="00332865">
        <w:rPr>
          <w:rFonts w:ascii="Times New Roman" w:hAnsi="Times New Roman" w:cs="Times New Roman"/>
          <w:sz w:val="24"/>
          <w:szCs w:val="24"/>
        </w:rPr>
        <w:t xml:space="preserve">olunteer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32865">
        <w:rPr>
          <w:rFonts w:ascii="Times New Roman" w:hAnsi="Times New Roman" w:cs="Times New Roman"/>
          <w:sz w:val="24"/>
          <w:szCs w:val="24"/>
        </w:rPr>
        <w:t xml:space="preserve">ire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32865">
        <w:rPr>
          <w:rFonts w:ascii="Times New Roman" w:hAnsi="Times New Roman" w:cs="Times New Roman"/>
          <w:sz w:val="24"/>
          <w:szCs w:val="24"/>
        </w:rPr>
        <w:t>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865">
        <w:rPr>
          <w:rFonts w:ascii="Times New Roman" w:hAnsi="Times New Roman" w:cs="Times New Roman"/>
          <w:sz w:val="24"/>
          <w:szCs w:val="24"/>
        </w:rPr>
        <w:t xml:space="preserve">with </w:t>
      </w:r>
      <w:r w:rsidR="004A24E3">
        <w:rPr>
          <w:rFonts w:ascii="Times New Roman" w:hAnsi="Times New Roman" w:cs="Times New Roman"/>
          <w:sz w:val="24"/>
          <w:szCs w:val="24"/>
        </w:rPr>
        <w:t>remaining funds</w:t>
      </w:r>
      <w:r>
        <w:rPr>
          <w:rFonts w:ascii="Times New Roman" w:hAnsi="Times New Roman" w:cs="Times New Roman"/>
          <w:sz w:val="24"/>
          <w:szCs w:val="24"/>
        </w:rPr>
        <w:t xml:space="preserve"> to be allocated to the J</w:t>
      </w:r>
      <w:r w:rsidR="00332865">
        <w:rPr>
          <w:rFonts w:ascii="Times New Roman" w:hAnsi="Times New Roman" w:cs="Times New Roman"/>
          <w:sz w:val="24"/>
          <w:szCs w:val="24"/>
        </w:rPr>
        <w:t xml:space="preserve">efferson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32865">
        <w:rPr>
          <w:rFonts w:ascii="Times New Roman" w:hAnsi="Times New Roman" w:cs="Times New Roman"/>
          <w:sz w:val="24"/>
          <w:szCs w:val="24"/>
        </w:rPr>
        <w:t xml:space="preserve">ire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32865">
        <w:rPr>
          <w:rFonts w:ascii="Times New Roman" w:hAnsi="Times New Roman" w:cs="Times New Roman"/>
          <w:sz w:val="24"/>
          <w:szCs w:val="24"/>
        </w:rPr>
        <w:t>escue</w:t>
      </w:r>
      <w:r>
        <w:rPr>
          <w:rFonts w:ascii="Times New Roman" w:hAnsi="Times New Roman" w:cs="Times New Roman"/>
          <w:sz w:val="24"/>
          <w:szCs w:val="24"/>
        </w:rPr>
        <w:t xml:space="preserve"> Truck </w:t>
      </w:r>
      <w:r w:rsidR="003328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avings account  </w:t>
      </w:r>
    </w:p>
    <w:p w14:paraId="45ACD272" w14:textId="77777777" w:rsidR="0002745D" w:rsidRDefault="0002745D" w:rsidP="0002745D">
      <w:pPr>
        <w:pStyle w:val="PlainTex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12123762" w14:textId="4D805999" w:rsidR="0002745D" w:rsidRDefault="0002745D" w:rsidP="0002745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distribution of Real Estate E</w:t>
      </w:r>
      <w:r w:rsidR="004A24E3">
        <w:rPr>
          <w:rFonts w:ascii="Times New Roman" w:hAnsi="Times New Roman" w:cs="Times New Roman"/>
          <w:sz w:val="24"/>
          <w:szCs w:val="24"/>
        </w:rPr>
        <w:t xml:space="preserve">mergency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24E3">
        <w:rPr>
          <w:rFonts w:ascii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24E3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 Tax of approximately $65,000 </w:t>
      </w:r>
      <w:r w:rsidR="00C36FB8">
        <w:rPr>
          <w:rFonts w:ascii="Times New Roman" w:hAnsi="Times New Roman" w:cs="Times New Roman"/>
          <w:sz w:val="24"/>
          <w:szCs w:val="24"/>
        </w:rPr>
        <w:t>to Southeast Regional Emergency M</w:t>
      </w:r>
      <w:r w:rsidR="00AB3EE1">
        <w:rPr>
          <w:rFonts w:ascii="Times New Roman" w:hAnsi="Times New Roman" w:cs="Times New Roman"/>
          <w:sz w:val="24"/>
          <w:szCs w:val="24"/>
        </w:rPr>
        <w:t>edical Services (SEREMS)</w:t>
      </w:r>
    </w:p>
    <w:p w14:paraId="70626DBD" w14:textId="77777777" w:rsidR="00243BAE" w:rsidRDefault="00243BAE" w:rsidP="00243BA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634A7F6" w14:textId="1020F775" w:rsidR="00EE6B7B" w:rsidRPr="007A7EE8" w:rsidRDefault="007A7EE8" w:rsidP="007A7EE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authorize</w:t>
      </w:r>
      <w:r w:rsidR="0054070F">
        <w:rPr>
          <w:rFonts w:ascii="Times New Roman" w:hAnsi="Times New Roman" w:cs="Times New Roman"/>
          <w:sz w:val="24"/>
          <w:szCs w:val="24"/>
        </w:rPr>
        <w:t xml:space="preserve"> and appropriate funds</w:t>
      </w:r>
      <w:r w:rsidR="00AC7DB3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BAE">
        <w:rPr>
          <w:rFonts w:ascii="Times New Roman" w:hAnsi="Times New Roman" w:cs="Times New Roman"/>
          <w:sz w:val="24"/>
          <w:szCs w:val="24"/>
        </w:rPr>
        <w:t xml:space="preserve">two, two-person shift crews </w:t>
      </w:r>
      <w:r w:rsidR="0090394C">
        <w:rPr>
          <w:rFonts w:ascii="Times New Roman" w:hAnsi="Times New Roman" w:cs="Times New Roman"/>
          <w:sz w:val="24"/>
          <w:szCs w:val="24"/>
        </w:rPr>
        <w:t>to be placed at Jefferson Hills Fire and Rescue</w:t>
      </w:r>
      <w:r w:rsidR="0054070F">
        <w:rPr>
          <w:rFonts w:ascii="Times New Roman" w:hAnsi="Times New Roman" w:cs="Times New Roman"/>
          <w:sz w:val="24"/>
          <w:szCs w:val="24"/>
        </w:rPr>
        <w:t xml:space="preserve"> stations 180-1 and 180-2 for</w:t>
      </w:r>
      <w:r w:rsidR="00AC7DB3">
        <w:rPr>
          <w:rFonts w:ascii="Times New Roman" w:hAnsi="Times New Roman" w:cs="Times New Roman"/>
          <w:sz w:val="24"/>
          <w:szCs w:val="24"/>
        </w:rPr>
        <w:t xml:space="preserve"> 202</w:t>
      </w:r>
      <w:r w:rsidR="00180DF3">
        <w:rPr>
          <w:rFonts w:ascii="Times New Roman" w:hAnsi="Times New Roman" w:cs="Times New Roman"/>
          <w:sz w:val="24"/>
          <w:szCs w:val="24"/>
        </w:rPr>
        <w:t>2</w:t>
      </w:r>
      <w:r w:rsidR="005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F7B0B" w14:textId="328D9A82" w:rsidR="001046CF" w:rsidRPr="00A75D2C" w:rsidRDefault="001046CF" w:rsidP="00FD1DC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5D2C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52701057" w14:textId="31F40E91" w:rsidR="001046CF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7ADFB168" w14:textId="640142A6" w:rsidR="005B6B69" w:rsidRPr="00337207" w:rsidRDefault="005B6B69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02FAE0D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3D59A36C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46131E00" w:rsidR="001046CF" w:rsidRPr="00337207" w:rsidRDefault="006A4A30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Dziezgowski</w:t>
      </w:r>
    </w:p>
    <w:p w14:paraId="0E05FC49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7BB3E704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3E5D9482" w:rsidR="001046CF" w:rsidRPr="00E9012B" w:rsidRDefault="001046CF" w:rsidP="00FD1D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2B">
        <w:rPr>
          <w:rFonts w:ascii="Times New Roman" w:hAnsi="Times New Roman" w:cs="Times New Roman"/>
          <w:sz w:val="24"/>
          <w:szCs w:val="24"/>
        </w:rPr>
        <w:t>General Business</w:t>
      </w:r>
    </w:p>
    <w:p w14:paraId="02B76C85" w14:textId="232DE276" w:rsidR="00EE69DB" w:rsidRPr="00337207" w:rsidRDefault="00EE69DB" w:rsidP="000F038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C1D8C35" w14:textId="2A670370" w:rsidR="00EE69DB" w:rsidRPr="00337207" w:rsidRDefault="00EE69DB" w:rsidP="00432507">
      <w:pPr>
        <w:pStyle w:val="ListParagraph"/>
        <w:numPr>
          <w:ilvl w:val="0"/>
          <w:numId w:val="2"/>
        </w:numPr>
        <w:tabs>
          <w:tab w:val="clear" w:pos="1800"/>
          <w:tab w:val="num" w:pos="162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Comments of general business from Borough Council</w:t>
      </w:r>
    </w:p>
    <w:p w14:paraId="1F89211D" w14:textId="77777777" w:rsidR="001046CF" w:rsidRPr="00337207" w:rsidRDefault="001046CF" w:rsidP="0065789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77777777" w:rsidR="00177E84" w:rsidRPr="00337207" w:rsidRDefault="001046CF" w:rsidP="00FD1D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1F7B0A15" w:rsidR="009E4FF8" w:rsidRDefault="009E4FF8" w:rsidP="00FC4A69">
      <w:pPr>
        <w:jc w:val="both"/>
      </w:pPr>
      <w:bookmarkStart w:id="3" w:name="_Hlk70685354"/>
      <w:bookmarkStart w:id="4" w:name="_Hlk44570062"/>
      <w:bookmarkStart w:id="5" w:name="_Hlk52538436"/>
      <w:r>
        <w:rPr>
          <w:rFonts w:ascii="Times New Roman" w:hAnsi="Times New Roman" w:cs="Times New Roman"/>
          <w:sz w:val="24"/>
          <w:szCs w:val="24"/>
        </w:rPr>
        <w:t>Executive</w:t>
      </w:r>
      <w:r w:rsidR="00FC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Personnel,</w:t>
      </w:r>
      <w:r w:rsidR="00FC4A69">
        <w:rPr>
          <w:rFonts w:ascii="Times New Roman" w:hAnsi="Times New Roman" w:cs="Times New Roman"/>
          <w:i/>
          <w:iCs/>
          <w:sz w:val="24"/>
          <w:szCs w:val="24"/>
        </w:rPr>
        <w:t xml:space="preserve"> Labor Negotiations, Collective Bargaining,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Lawfully Privileged/Confidential, Public Safety Preparedness, Litigation (Jefferson Estates Homeowners Association v.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Zokaites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Properties et al., Court of Common Pleas of Allegheny County, Docket No. GD-17-011526;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PICCO Superfund site- potential litigation involving WESA and Ashland</w:t>
      </w:r>
      <w:bookmarkEnd w:id="3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bookmarkEnd w:id="4"/>
    </w:p>
    <w:bookmarkEnd w:id="5"/>
    <w:p w14:paraId="1F7638A9" w14:textId="588D05F9" w:rsidR="00BE3521" w:rsidRDefault="00BE3521" w:rsidP="00657897">
      <w:pPr>
        <w:jc w:val="both"/>
      </w:pPr>
    </w:p>
    <w:sectPr w:rsidR="00BE3521" w:rsidSect="00506C71">
      <w:headerReference w:type="first" r:id="rId8"/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968F" w14:textId="77777777" w:rsidR="00213C8D" w:rsidRDefault="00213C8D" w:rsidP="00C37FB1">
      <w:r>
        <w:separator/>
      </w:r>
    </w:p>
  </w:endnote>
  <w:endnote w:type="continuationSeparator" w:id="0">
    <w:p w14:paraId="4F44762B" w14:textId="77777777" w:rsidR="00213C8D" w:rsidRDefault="00213C8D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22D9" w14:textId="77777777" w:rsidR="00213C8D" w:rsidRDefault="00213C8D" w:rsidP="00C37FB1">
      <w:r>
        <w:separator/>
      </w:r>
    </w:p>
  </w:footnote>
  <w:footnote w:type="continuationSeparator" w:id="0">
    <w:p w14:paraId="25D1B06B" w14:textId="77777777" w:rsidR="00213C8D" w:rsidRDefault="00213C8D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D8C" w14:textId="59F6063C" w:rsidR="00C851F3" w:rsidRDefault="00C85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6916"/>
    <w:multiLevelType w:val="hybridMultilevel"/>
    <w:tmpl w:val="9D544FC2"/>
    <w:lvl w:ilvl="0" w:tplc="ED8A45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27F91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086A"/>
    <w:multiLevelType w:val="hybridMultilevel"/>
    <w:tmpl w:val="127C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2E49"/>
    <w:multiLevelType w:val="hybridMultilevel"/>
    <w:tmpl w:val="D2FCAAA6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3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30"/>
  </w:num>
  <w:num w:numId="10">
    <w:abstractNumId w:val="31"/>
  </w:num>
  <w:num w:numId="11">
    <w:abstractNumId w:val="37"/>
  </w:num>
  <w:num w:numId="12">
    <w:abstractNumId w:val="21"/>
  </w:num>
  <w:num w:numId="13">
    <w:abstractNumId w:val="28"/>
  </w:num>
  <w:num w:numId="14">
    <w:abstractNumId w:val="6"/>
  </w:num>
  <w:num w:numId="15">
    <w:abstractNumId w:val="32"/>
  </w:num>
  <w:num w:numId="16">
    <w:abstractNumId w:val="20"/>
  </w:num>
  <w:num w:numId="17">
    <w:abstractNumId w:val="0"/>
  </w:num>
  <w:num w:numId="18">
    <w:abstractNumId w:val="1"/>
  </w:num>
  <w:num w:numId="19">
    <w:abstractNumId w:val="10"/>
  </w:num>
  <w:num w:numId="20">
    <w:abstractNumId w:val="13"/>
  </w:num>
  <w:num w:numId="21">
    <w:abstractNumId w:val="17"/>
  </w:num>
  <w:num w:numId="22">
    <w:abstractNumId w:val="18"/>
  </w:num>
  <w:num w:numId="23">
    <w:abstractNumId w:val="23"/>
  </w:num>
  <w:num w:numId="24">
    <w:abstractNumId w:val="26"/>
  </w:num>
  <w:num w:numId="25">
    <w:abstractNumId w:val="27"/>
  </w:num>
  <w:num w:numId="26">
    <w:abstractNumId w:val="24"/>
  </w:num>
  <w:num w:numId="27">
    <w:abstractNumId w:val="25"/>
  </w:num>
  <w:num w:numId="28">
    <w:abstractNumId w:val="34"/>
  </w:num>
  <w:num w:numId="29">
    <w:abstractNumId w:val="12"/>
  </w:num>
  <w:num w:numId="30">
    <w:abstractNumId w:val="8"/>
  </w:num>
  <w:num w:numId="31">
    <w:abstractNumId w:val="16"/>
  </w:num>
  <w:num w:numId="32">
    <w:abstractNumId w:val="7"/>
  </w:num>
  <w:num w:numId="33">
    <w:abstractNumId w:val="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7"/>
  </w:num>
  <w:num w:numId="37">
    <w:abstractNumId w:val="22"/>
  </w:num>
  <w:num w:numId="38">
    <w:abstractNumId w:val="35"/>
  </w:num>
  <w:num w:numId="39">
    <w:abstractNumId w:val="11"/>
  </w:num>
  <w:num w:numId="40">
    <w:abstractNumId w:val="36"/>
  </w:num>
  <w:num w:numId="41">
    <w:abstractNumId w:val="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563D"/>
    <w:rsid w:val="00006522"/>
    <w:rsid w:val="00006BBE"/>
    <w:rsid w:val="00006C3F"/>
    <w:rsid w:val="00006D4D"/>
    <w:rsid w:val="00006EB8"/>
    <w:rsid w:val="00007020"/>
    <w:rsid w:val="00010937"/>
    <w:rsid w:val="00010D2A"/>
    <w:rsid w:val="0001179C"/>
    <w:rsid w:val="00011939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BF0"/>
    <w:rsid w:val="00026D09"/>
    <w:rsid w:val="0002745D"/>
    <w:rsid w:val="00030E33"/>
    <w:rsid w:val="00031CB1"/>
    <w:rsid w:val="00032454"/>
    <w:rsid w:val="00032BA5"/>
    <w:rsid w:val="00033115"/>
    <w:rsid w:val="0003405C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4E8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67F91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5937"/>
    <w:rsid w:val="00086D57"/>
    <w:rsid w:val="0009072B"/>
    <w:rsid w:val="00090DFC"/>
    <w:rsid w:val="00091169"/>
    <w:rsid w:val="00093848"/>
    <w:rsid w:val="0009512A"/>
    <w:rsid w:val="000951A4"/>
    <w:rsid w:val="00095BEB"/>
    <w:rsid w:val="000962B6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30C"/>
    <w:rsid w:val="000B7C38"/>
    <w:rsid w:val="000C10B0"/>
    <w:rsid w:val="000C1BDB"/>
    <w:rsid w:val="000C3D9F"/>
    <w:rsid w:val="000C5176"/>
    <w:rsid w:val="000C59AD"/>
    <w:rsid w:val="000C6158"/>
    <w:rsid w:val="000C72A6"/>
    <w:rsid w:val="000C7524"/>
    <w:rsid w:val="000C7683"/>
    <w:rsid w:val="000C77AA"/>
    <w:rsid w:val="000C7B30"/>
    <w:rsid w:val="000C7C56"/>
    <w:rsid w:val="000D09A9"/>
    <w:rsid w:val="000D0AE5"/>
    <w:rsid w:val="000D1FCD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3707"/>
    <w:rsid w:val="000E612B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C8E"/>
    <w:rsid w:val="000F4D77"/>
    <w:rsid w:val="000F6F96"/>
    <w:rsid w:val="000F7205"/>
    <w:rsid w:val="000F79D1"/>
    <w:rsid w:val="00100D2B"/>
    <w:rsid w:val="00101A2A"/>
    <w:rsid w:val="0010298F"/>
    <w:rsid w:val="00102AA5"/>
    <w:rsid w:val="00103898"/>
    <w:rsid w:val="00103C3C"/>
    <w:rsid w:val="001046CF"/>
    <w:rsid w:val="00104F2B"/>
    <w:rsid w:val="001058BF"/>
    <w:rsid w:val="00105A3C"/>
    <w:rsid w:val="00105D8A"/>
    <w:rsid w:val="001062D8"/>
    <w:rsid w:val="001066D1"/>
    <w:rsid w:val="001068D7"/>
    <w:rsid w:val="00106B26"/>
    <w:rsid w:val="00106E77"/>
    <w:rsid w:val="00106F57"/>
    <w:rsid w:val="001079B2"/>
    <w:rsid w:val="00110809"/>
    <w:rsid w:val="00110D72"/>
    <w:rsid w:val="00111A83"/>
    <w:rsid w:val="00111A94"/>
    <w:rsid w:val="00112A59"/>
    <w:rsid w:val="00112AD5"/>
    <w:rsid w:val="00112B63"/>
    <w:rsid w:val="001149F4"/>
    <w:rsid w:val="00116BDA"/>
    <w:rsid w:val="00117803"/>
    <w:rsid w:val="00122243"/>
    <w:rsid w:val="0012330E"/>
    <w:rsid w:val="00124474"/>
    <w:rsid w:val="00124E50"/>
    <w:rsid w:val="00125735"/>
    <w:rsid w:val="0012589B"/>
    <w:rsid w:val="00125980"/>
    <w:rsid w:val="00126733"/>
    <w:rsid w:val="00127055"/>
    <w:rsid w:val="001300D0"/>
    <w:rsid w:val="001301F3"/>
    <w:rsid w:val="00130C7F"/>
    <w:rsid w:val="00136065"/>
    <w:rsid w:val="00136CDC"/>
    <w:rsid w:val="00136D86"/>
    <w:rsid w:val="00136E90"/>
    <w:rsid w:val="00140321"/>
    <w:rsid w:val="001409EE"/>
    <w:rsid w:val="0014277D"/>
    <w:rsid w:val="00142AFF"/>
    <w:rsid w:val="00142E22"/>
    <w:rsid w:val="00142F2C"/>
    <w:rsid w:val="00143398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1508"/>
    <w:rsid w:val="001629F1"/>
    <w:rsid w:val="00163604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B"/>
    <w:rsid w:val="001719CF"/>
    <w:rsid w:val="00172D73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0DF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E7B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BE7"/>
    <w:rsid w:val="001C7D13"/>
    <w:rsid w:val="001D1006"/>
    <w:rsid w:val="001D1A4F"/>
    <w:rsid w:val="001D4219"/>
    <w:rsid w:val="001D49B4"/>
    <w:rsid w:val="001D5114"/>
    <w:rsid w:val="001D5350"/>
    <w:rsid w:val="001D66E5"/>
    <w:rsid w:val="001D7130"/>
    <w:rsid w:val="001D745E"/>
    <w:rsid w:val="001E130F"/>
    <w:rsid w:val="001E2C08"/>
    <w:rsid w:val="001E397A"/>
    <w:rsid w:val="001E48E7"/>
    <w:rsid w:val="001E592A"/>
    <w:rsid w:val="001E6D70"/>
    <w:rsid w:val="001E6EC0"/>
    <w:rsid w:val="001E7943"/>
    <w:rsid w:val="001F00D6"/>
    <w:rsid w:val="001F11BA"/>
    <w:rsid w:val="001F28A4"/>
    <w:rsid w:val="001F2CF9"/>
    <w:rsid w:val="001F437F"/>
    <w:rsid w:val="001F45CA"/>
    <w:rsid w:val="001F4D72"/>
    <w:rsid w:val="001F52A1"/>
    <w:rsid w:val="001F5AB9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0BFF"/>
    <w:rsid w:val="0021181F"/>
    <w:rsid w:val="0021206F"/>
    <w:rsid w:val="0021218A"/>
    <w:rsid w:val="002121ED"/>
    <w:rsid w:val="002132CB"/>
    <w:rsid w:val="00213C8D"/>
    <w:rsid w:val="00213F41"/>
    <w:rsid w:val="002148D1"/>
    <w:rsid w:val="00215141"/>
    <w:rsid w:val="00216FAE"/>
    <w:rsid w:val="00220001"/>
    <w:rsid w:val="00220E78"/>
    <w:rsid w:val="00220EC9"/>
    <w:rsid w:val="0022273F"/>
    <w:rsid w:val="00222883"/>
    <w:rsid w:val="00222E35"/>
    <w:rsid w:val="00224501"/>
    <w:rsid w:val="00230407"/>
    <w:rsid w:val="00231556"/>
    <w:rsid w:val="002328A5"/>
    <w:rsid w:val="002335FA"/>
    <w:rsid w:val="002346E8"/>
    <w:rsid w:val="00234A6E"/>
    <w:rsid w:val="0023526C"/>
    <w:rsid w:val="002357C6"/>
    <w:rsid w:val="00235A19"/>
    <w:rsid w:val="00235C47"/>
    <w:rsid w:val="00237023"/>
    <w:rsid w:val="00237BC2"/>
    <w:rsid w:val="00241169"/>
    <w:rsid w:val="00241C4C"/>
    <w:rsid w:val="00242121"/>
    <w:rsid w:val="00242AE2"/>
    <w:rsid w:val="00243BAE"/>
    <w:rsid w:val="0024522B"/>
    <w:rsid w:val="00246CA3"/>
    <w:rsid w:val="00247B80"/>
    <w:rsid w:val="00247BBE"/>
    <w:rsid w:val="0025040C"/>
    <w:rsid w:val="00250D37"/>
    <w:rsid w:val="0025223C"/>
    <w:rsid w:val="0025233E"/>
    <w:rsid w:val="00252AC2"/>
    <w:rsid w:val="00252E68"/>
    <w:rsid w:val="002535BC"/>
    <w:rsid w:val="00253732"/>
    <w:rsid w:val="00254023"/>
    <w:rsid w:val="0025477F"/>
    <w:rsid w:val="002550F6"/>
    <w:rsid w:val="00255A5F"/>
    <w:rsid w:val="00256874"/>
    <w:rsid w:val="00256E05"/>
    <w:rsid w:val="00257FE7"/>
    <w:rsid w:val="0026082C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078"/>
    <w:rsid w:val="0029125D"/>
    <w:rsid w:val="002914F0"/>
    <w:rsid w:val="002915BC"/>
    <w:rsid w:val="00291ECC"/>
    <w:rsid w:val="00293C70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309D"/>
    <w:rsid w:val="002B48CD"/>
    <w:rsid w:val="002B4EB7"/>
    <w:rsid w:val="002B5233"/>
    <w:rsid w:val="002B6FE4"/>
    <w:rsid w:val="002B7607"/>
    <w:rsid w:val="002C192A"/>
    <w:rsid w:val="002C2109"/>
    <w:rsid w:val="002C2176"/>
    <w:rsid w:val="002C2273"/>
    <w:rsid w:val="002C274C"/>
    <w:rsid w:val="002C4D4A"/>
    <w:rsid w:val="002C53EE"/>
    <w:rsid w:val="002C64D1"/>
    <w:rsid w:val="002C7197"/>
    <w:rsid w:val="002C74AC"/>
    <w:rsid w:val="002D01D3"/>
    <w:rsid w:val="002D0447"/>
    <w:rsid w:val="002D04EA"/>
    <w:rsid w:val="002D2963"/>
    <w:rsid w:val="002D310C"/>
    <w:rsid w:val="002D3E69"/>
    <w:rsid w:val="002D3F8A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5D1D"/>
    <w:rsid w:val="002E6774"/>
    <w:rsid w:val="002E6AAA"/>
    <w:rsid w:val="002E6C7B"/>
    <w:rsid w:val="002E7651"/>
    <w:rsid w:val="002F0068"/>
    <w:rsid w:val="002F0A1F"/>
    <w:rsid w:val="002F155D"/>
    <w:rsid w:val="002F21B0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3BCF"/>
    <w:rsid w:val="003041F4"/>
    <w:rsid w:val="00304937"/>
    <w:rsid w:val="00304C8B"/>
    <w:rsid w:val="003058E5"/>
    <w:rsid w:val="0030625C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1E50"/>
    <w:rsid w:val="003327FC"/>
    <w:rsid w:val="00332865"/>
    <w:rsid w:val="00332CE8"/>
    <w:rsid w:val="00332ECE"/>
    <w:rsid w:val="00333F7E"/>
    <w:rsid w:val="003368BC"/>
    <w:rsid w:val="00336DE1"/>
    <w:rsid w:val="00337207"/>
    <w:rsid w:val="00337425"/>
    <w:rsid w:val="0034075D"/>
    <w:rsid w:val="00340DE7"/>
    <w:rsid w:val="00340F93"/>
    <w:rsid w:val="003423AC"/>
    <w:rsid w:val="00342553"/>
    <w:rsid w:val="00343A4C"/>
    <w:rsid w:val="00343EDD"/>
    <w:rsid w:val="003440CF"/>
    <w:rsid w:val="0034417A"/>
    <w:rsid w:val="0034440A"/>
    <w:rsid w:val="00344590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2D89"/>
    <w:rsid w:val="00354077"/>
    <w:rsid w:val="003551E6"/>
    <w:rsid w:val="003554F8"/>
    <w:rsid w:val="00356E08"/>
    <w:rsid w:val="00360490"/>
    <w:rsid w:val="00361192"/>
    <w:rsid w:val="00361EC9"/>
    <w:rsid w:val="00362E03"/>
    <w:rsid w:val="0036320A"/>
    <w:rsid w:val="00363943"/>
    <w:rsid w:val="0036487B"/>
    <w:rsid w:val="00365062"/>
    <w:rsid w:val="003662EA"/>
    <w:rsid w:val="003662FF"/>
    <w:rsid w:val="00366B20"/>
    <w:rsid w:val="00371059"/>
    <w:rsid w:val="00372CA4"/>
    <w:rsid w:val="00372EEA"/>
    <w:rsid w:val="00372EF0"/>
    <w:rsid w:val="00373B6D"/>
    <w:rsid w:val="00374AD2"/>
    <w:rsid w:val="00377492"/>
    <w:rsid w:val="00380D4A"/>
    <w:rsid w:val="00380F16"/>
    <w:rsid w:val="0038127A"/>
    <w:rsid w:val="00381F52"/>
    <w:rsid w:val="00383462"/>
    <w:rsid w:val="0038374F"/>
    <w:rsid w:val="00383B90"/>
    <w:rsid w:val="003843FC"/>
    <w:rsid w:val="00384F0D"/>
    <w:rsid w:val="00386132"/>
    <w:rsid w:val="0038643C"/>
    <w:rsid w:val="003869D5"/>
    <w:rsid w:val="00387E5B"/>
    <w:rsid w:val="00391A57"/>
    <w:rsid w:val="003921B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958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3FCB"/>
    <w:rsid w:val="003B7FF4"/>
    <w:rsid w:val="003C020D"/>
    <w:rsid w:val="003C1FA3"/>
    <w:rsid w:val="003C327A"/>
    <w:rsid w:val="003C34FF"/>
    <w:rsid w:val="003C39A3"/>
    <w:rsid w:val="003C42DE"/>
    <w:rsid w:val="003C48F3"/>
    <w:rsid w:val="003C6B21"/>
    <w:rsid w:val="003C6C12"/>
    <w:rsid w:val="003C751A"/>
    <w:rsid w:val="003C7718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301"/>
    <w:rsid w:val="003D6475"/>
    <w:rsid w:val="003D7145"/>
    <w:rsid w:val="003E20AA"/>
    <w:rsid w:val="003E371E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3F7517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A9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507"/>
    <w:rsid w:val="00432B64"/>
    <w:rsid w:val="004334DF"/>
    <w:rsid w:val="0043447B"/>
    <w:rsid w:val="00434B3C"/>
    <w:rsid w:val="00434FE9"/>
    <w:rsid w:val="00437333"/>
    <w:rsid w:val="00437C64"/>
    <w:rsid w:val="00441580"/>
    <w:rsid w:val="00442EDE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33"/>
    <w:rsid w:val="004647CF"/>
    <w:rsid w:val="00464C1A"/>
    <w:rsid w:val="00465B39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696C"/>
    <w:rsid w:val="00487E81"/>
    <w:rsid w:val="00490275"/>
    <w:rsid w:val="00492425"/>
    <w:rsid w:val="00492A9E"/>
    <w:rsid w:val="00493C98"/>
    <w:rsid w:val="00494D13"/>
    <w:rsid w:val="004959BF"/>
    <w:rsid w:val="00495FDD"/>
    <w:rsid w:val="00496F28"/>
    <w:rsid w:val="004A0206"/>
    <w:rsid w:val="004A1B5B"/>
    <w:rsid w:val="004A24E3"/>
    <w:rsid w:val="004A28B5"/>
    <w:rsid w:val="004A307D"/>
    <w:rsid w:val="004A315D"/>
    <w:rsid w:val="004A3169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6F16"/>
    <w:rsid w:val="004E7099"/>
    <w:rsid w:val="004E7205"/>
    <w:rsid w:val="004E7EFB"/>
    <w:rsid w:val="004F2A43"/>
    <w:rsid w:val="004F2E26"/>
    <w:rsid w:val="004F3084"/>
    <w:rsid w:val="004F38D6"/>
    <w:rsid w:val="004F458A"/>
    <w:rsid w:val="004F5A2A"/>
    <w:rsid w:val="004F61D6"/>
    <w:rsid w:val="004F6B4D"/>
    <w:rsid w:val="004F7B08"/>
    <w:rsid w:val="004F7D21"/>
    <w:rsid w:val="005001BF"/>
    <w:rsid w:val="005008CE"/>
    <w:rsid w:val="00501944"/>
    <w:rsid w:val="00501B80"/>
    <w:rsid w:val="005020BF"/>
    <w:rsid w:val="00502FD8"/>
    <w:rsid w:val="00505949"/>
    <w:rsid w:val="00505E36"/>
    <w:rsid w:val="00505E4D"/>
    <w:rsid w:val="00506C71"/>
    <w:rsid w:val="00510259"/>
    <w:rsid w:val="00510318"/>
    <w:rsid w:val="00510C5B"/>
    <w:rsid w:val="00511228"/>
    <w:rsid w:val="00511CF4"/>
    <w:rsid w:val="00511DE3"/>
    <w:rsid w:val="005127A3"/>
    <w:rsid w:val="00513939"/>
    <w:rsid w:val="0051467B"/>
    <w:rsid w:val="00514B3E"/>
    <w:rsid w:val="00514FF7"/>
    <w:rsid w:val="00515E20"/>
    <w:rsid w:val="00515E62"/>
    <w:rsid w:val="0051735A"/>
    <w:rsid w:val="00517D24"/>
    <w:rsid w:val="00521431"/>
    <w:rsid w:val="00521EEF"/>
    <w:rsid w:val="00522A27"/>
    <w:rsid w:val="00524954"/>
    <w:rsid w:val="00524960"/>
    <w:rsid w:val="00524AA8"/>
    <w:rsid w:val="00525894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70F"/>
    <w:rsid w:val="0054081A"/>
    <w:rsid w:val="00541616"/>
    <w:rsid w:val="00542A03"/>
    <w:rsid w:val="00542E68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5B3"/>
    <w:rsid w:val="005527CD"/>
    <w:rsid w:val="00552F17"/>
    <w:rsid w:val="00552F8B"/>
    <w:rsid w:val="005534D1"/>
    <w:rsid w:val="005539F2"/>
    <w:rsid w:val="00553F8B"/>
    <w:rsid w:val="00555DB8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D24"/>
    <w:rsid w:val="00570FD1"/>
    <w:rsid w:val="00571080"/>
    <w:rsid w:val="00573850"/>
    <w:rsid w:val="005757F4"/>
    <w:rsid w:val="005762CF"/>
    <w:rsid w:val="00577848"/>
    <w:rsid w:val="0058094B"/>
    <w:rsid w:val="0058132C"/>
    <w:rsid w:val="00581CF7"/>
    <w:rsid w:val="00581EA6"/>
    <w:rsid w:val="005827CE"/>
    <w:rsid w:val="0058295E"/>
    <w:rsid w:val="005829D0"/>
    <w:rsid w:val="005834B2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97D11"/>
    <w:rsid w:val="005A091F"/>
    <w:rsid w:val="005A0FDC"/>
    <w:rsid w:val="005A1ACF"/>
    <w:rsid w:val="005A222C"/>
    <w:rsid w:val="005A2313"/>
    <w:rsid w:val="005A2385"/>
    <w:rsid w:val="005A34F4"/>
    <w:rsid w:val="005A402D"/>
    <w:rsid w:val="005A41A5"/>
    <w:rsid w:val="005A4921"/>
    <w:rsid w:val="005A74F6"/>
    <w:rsid w:val="005A7EE3"/>
    <w:rsid w:val="005B17AD"/>
    <w:rsid w:val="005B21B0"/>
    <w:rsid w:val="005B3057"/>
    <w:rsid w:val="005B4557"/>
    <w:rsid w:val="005B45C9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1969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C63"/>
    <w:rsid w:val="00611D8B"/>
    <w:rsid w:val="00611EB0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36B14"/>
    <w:rsid w:val="006372EE"/>
    <w:rsid w:val="0064007D"/>
    <w:rsid w:val="00640AC4"/>
    <w:rsid w:val="0064273C"/>
    <w:rsid w:val="0064422C"/>
    <w:rsid w:val="00645BB5"/>
    <w:rsid w:val="00645D33"/>
    <w:rsid w:val="006467B9"/>
    <w:rsid w:val="006504AC"/>
    <w:rsid w:val="00650598"/>
    <w:rsid w:val="0065067F"/>
    <w:rsid w:val="00651CF7"/>
    <w:rsid w:val="00652D3F"/>
    <w:rsid w:val="0065484B"/>
    <w:rsid w:val="006559C1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7F8"/>
    <w:rsid w:val="00665D6F"/>
    <w:rsid w:val="00666C32"/>
    <w:rsid w:val="006677AC"/>
    <w:rsid w:val="006730D8"/>
    <w:rsid w:val="00673344"/>
    <w:rsid w:val="00674091"/>
    <w:rsid w:val="006742F4"/>
    <w:rsid w:val="00674357"/>
    <w:rsid w:val="00675710"/>
    <w:rsid w:val="00675D79"/>
    <w:rsid w:val="0067609C"/>
    <w:rsid w:val="006771EE"/>
    <w:rsid w:val="00677806"/>
    <w:rsid w:val="00677AE6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B28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4A30"/>
    <w:rsid w:val="006A5646"/>
    <w:rsid w:val="006A5C32"/>
    <w:rsid w:val="006A7023"/>
    <w:rsid w:val="006A736A"/>
    <w:rsid w:val="006B0588"/>
    <w:rsid w:val="006B17E9"/>
    <w:rsid w:val="006B22A4"/>
    <w:rsid w:val="006B30AF"/>
    <w:rsid w:val="006B3C26"/>
    <w:rsid w:val="006B59D5"/>
    <w:rsid w:val="006B5CA9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29CF"/>
    <w:rsid w:val="006E2D62"/>
    <w:rsid w:val="006E5B47"/>
    <w:rsid w:val="006E6538"/>
    <w:rsid w:val="006E777D"/>
    <w:rsid w:val="006E791B"/>
    <w:rsid w:val="006F0A4F"/>
    <w:rsid w:val="006F1731"/>
    <w:rsid w:val="006F1B9C"/>
    <w:rsid w:val="006F1DA7"/>
    <w:rsid w:val="006F692D"/>
    <w:rsid w:val="006F6AFC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6D8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AF4"/>
    <w:rsid w:val="00741D16"/>
    <w:rsid w:val="00741DA8"/>
    <w:rsid w:val="00742F87"/>
    <w:rsid w:val="00743AA3"/>
    <w:rsid w:val="007445B1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4C0B"/>
    <w:rsid w:val="00766F3A"/>
    <w:rsid w:val="007676D9"/>
    <w:rsid w:val="00767C2A"/>
    <w:rsid w:val="00771524"/>
    <w:rsid w:val="00771C66"/>
    <w:rsid w:val="007721DE"/>
    <w:rsid w:val="007730AA"/>
    <w:rsid w:val="007731E8"/>
    <w:rsid w:val="00773266"/>
    <w:rsid w:val="00773650"/>
    <w:rsid w:val="007746EF"/>
    <w:rsid w:val="00774AF7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4A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219"/>
    <w:rsid w:val="0079233C"/>
    <w:rsid w:val="00792B52"/>
    <w:rsid w:val="00793491"/>
    <w:rsid w:val="007935E8"/>
    <w:rsid w:val="007938AB"/>
    <w:rsid w:val="007946CE"/>
    <w:rsid w:val="00794E97"/>
    <w:rsid w:val="00795008"/>
    <w:rsid w:val="00795FF1"/>
    <w:rsid w:val="007A0C90"/>
    <w:rsid w:val="007A11B6"/>
    <w:rsid w:val="007A381B"/>
    <w:rsid w:val="007A5449"/>
    <w:rsid w:val="007A5DDA"/>
    <w:rsid w:val="007A6BFE"/>
    <w:rsid w:val="007A7B89"/>
    <w:rsid w:val="007A7EE8"/>
    <w:rsid w:val="007B0761"/>
    <w:rsid w:val="007B1994"/>
    <w:rsid w:val="007B22D5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404B"/>
    <w:rsid w:val="007D4A64"/>
    <w:rsid w:val="007D5EFF"/>
    <w:rsid w:val="007D6605"/>
    <w:rsid w:val="007D790E"/>
    <w:rsid w:val="007D7FBF"/>
    <w:rsid w:val="007E0A56"/>
    <w:rsid w:val="007E0AD1"/>
    <w:rsid w:val="007E1448"/>
    <w:rsid w:val="007E1761"/>
    <w:rsid w:val="007E1794"/>
    <w:rsid w:val="007E1B00"/>
    <w:rsid w:val="007E26A4"/>
    <w:rsid w:val="007E2799"/>
    <w:rsid w:val="007E2B9E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7AC"/>
    <w:rsid w:val="007F3F96"/>
    <w:rsid w:val="007F402C"/>
    <w:rsid w:val="007F5CC2"/>
    <w:rsid w:val="00802F3E"/>
    <w:rsid w:val="00803B2F"/>
    <w:rsid w:val="00804B92"/>
    <w:rsid w:val="00804DC7"/>
    <w:rsid w:val="0080612B"/>
    <w:rsid w:val="0081152E"/>
    <w:rsid w:val="00812E82"/>
    <w:rsid w:val="00813FBD"/>
    <w:rsid w:val="00816B69"/>
    <w:rsid w:val="008175AB"/>
    <w:rsid w:val="008202A1"/>
    <w:rsid w:val="00823BA6"/>
    <w:rsid w:val="00825061"/>
    <w:rsid w:val="0082628E"/>
    <w:rsid w:val="008268A3"/>
    <w:rsid w:val="00827BD8"/>
    <w:rsid w:val="0083043C"/>
    <w:rsid w:val="00830928"/>
    <w:rsid w:val="008320D4"/>
    <w:rsid w:val="00833E71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4785A"/>
    <w:rsid w:val="0085034F"/>
    <w:rsid w:val="00851B7A"/>
    <w:rsid w:val="00851EA6"/>
    <w:rsid w:val="00852ACB"/>
    <w:rsid w:val="008531C4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2A3C"/>
    <w:rsid w:val="00863C90"/>
    <w:rsid w:val="008647E4"/>
    <w:rsid w:val="00865515"/>
    <w:rsid w:val="008674AA"/>
    <w:rsid w:val="00867834"/>
    <w:rsid w:val="00867EEB"/>
    <w:rsid w:val="008720C8"/>
    <w:rsid w:val="0087298A"/>
    <w:rsid w:val="00872B48"/>
    <w:rsid w:val="00872BEC"/>
    <w:rsid w:val="0087413A"/>
    <w:rsid w:val="008744A5"/>
    <w:rsid w:val="008752FD"/>
    <w:rsid w:val="00875399"/>
    <w:rsid w:val="00876720"/>
    <w:rsid w:val="00880EC5"/>
    <w:rsid w:val="008815FD"/>
    <w:rsid w:val="008816BF"/>
    <w:rsid w:val="00881856"/>
    <w:rsid w:val="00881B1A"/>
    <w:rsid w:val="0088242F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1D7B"/>
    <w:rsid w:val="0089217D"/>
    <w:rsid w:val="008932E4"/>
    <w:rsid w:val="008932F5"/>
    <w:rsid w:val="008934DD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4BE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926"/>
    <w:rsid w:val="008E1BCA"/>
    <w:rsid w:val="008E1E72"/>
    <w:rsid w:val="008E222B"/>
    <w:rsid w:val="008E27F5"/>
    <w:rsid w:val="008E2AC4"/>
    <w:rsid w:val="008E2F30"/>
    <w:rsid w:val="008E5DF0"/>
    <w:rsid w:val="008E6CC9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94C"/>
    <w:rsid w:val="00903FFF"/>
    <w:rsid w:val="00904391"/>
    <w:rsid w:val="00904FE1"/>
    <w:rsid w:val="0090639C"/>
    <w:rsid w:val="0090706F"/>
    <w:rsid w:val="0090713A"/>
    <w:rsid w:val="0090728E"/>
    <w:rsid w:val="00907A7A"/>
    <w:rsid w:val="00911905"/>
    <w:rsid w:val="00911A23"/>
    <w:rsid w:val="00911B00"/>
    <w:rsid w:val="009124D8"/>
    <w:rsid w:val="00912FCD"/>
    <w:rsid w:val="00913926"/>
    <w:rsid w:val="0091399B"/>
    <w:rsid w:val="00913A90"/>
    <w:rsid w:val="00913BDD"/>
    <w:rsid w:val="00914A75"/>
    <w:rsid w:val="00914D5F"/>
    <w:rsid w:val="00915916"/>
    <w:rsid w:val="00915B06"/>
    <w:rsid w:val="00917662"/>
    <w:rsid w:val="00917981"/>
    <w:rsid w:val="00920413"/>
    <w:rsid w:val="00920667"/>
    <w:rsid w:val="00920856"/>
    <w:rsid w:val="009208AD"/>
    <w:rsid w:val="00921F20"/>
    <w:rsid w:val="00922009"/>
    <w:rsid w:val="0092213F"/>
    <w:rsid w:val="00922168"/>
    <w:rsid w:val="0092444D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3CD1"/>
    <w:rsid w:val="0093412E"/>
    <w:rsid w:val="009345BC"/>
    <w:rsid w:val="00934848"/>
    <w:rsid w:val="00934C61"/>
    <w:rsid w:val="009351AB"/>
    <w:rsid w:val="00935802"/>
    <w:rsid w:val="00935D55"/>
    <w:rsid w:val="00935FE7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27FB"/>
    <w:rsid w:val="00953107"/>
    <w:rsid w:val="0095336A"/>
    <w:rsid w:val="0095376D"/>
    <w:rsid w:val="00953A08"/>
    <w:rsid w:val="00953E24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2EB1"/>
    <w:rsid w:val="0098510E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5F94"/>
    <w:rsid w:val="009A6268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29CC"/>
    <w:rsid w:val="009C4C15"/>
    <w:rsid w:val="009C4C4F"/>
    <w:rsid w:val="009C4CAA"/>
    <w:rsid w:val="009C5500"/>
    <w:rsid w:val="009C5675"/>
    <w:rsid w:val="009C5B5C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1D8"/>
    <w:rsid w:val="009E3355"/>
    <w:rsid w:val="009E3CB6"/>
    <w:rsid w:val="009E4FF8"/>
    <w:rsid w:val="009E5D2E"/>
    <w:rsid w:val="009E62AD"/>
    <w:rsid w:val="009E69E3"/>
    <w:rsid w:val="009F0CF3"/>
    <w:rsid w:val="009F2BF0"/>
    <w:rsid w:val="009F3034"/>
    <w:rsid w:val="009F42BE"/>
    <w:rsid w:val="009F754B"/>
    <w:rsid w:val="009F7A4D"/>
    <w:rsid w:val="009F7CFA"/>
    <w:rsid w:val="00A006DA"/>
    <w:rsid w:val="00A02172"/>
    <w:rsid w:val="00A031D5"/>
    <w:rsid w:val="00A036F1"/>
    <w:rsid w:val="00A058AC"/>
    <w:rsid w:val="00A05E3B"/>
    <w:rsid w:val="00A061F1"/>
    <w:rsid w:val="00A063B9"/>
    <w:rsid w:val="00A069B7"/>
    <w:rsid w:val="00A06F51"/>
    <w:rsid w:val="00A07E4E"/>
    <w:rsid w:val="00A11AFF"/>
    <w:rsid w:val="00A12203"/>
    <w:rsid w:val="00A1237F"/>
    <w:rsid w:val="00A13811"/>
    <w:rsid w:val="00A138B2"/>
    <w:rsid w:val="00A138F5"/>
    <w:rsid w:val="00A141B4"/>
    <w:rsid w:val="00A14D10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5C2"/>
    <w:rsid w:val="00A26D9F"/>
    <w:rsid w:val="00A27C22"/>
    <w:rsid w:val="00A3024E"/>
    <w:rsid w:val="00A305F7"/>
    <w:rsid w:val="00A30D62"/>
    <w:rsid w:val="00A318E8"/>
    <w:rsid w:val="00A33C8A"/>
    <w:rsid w:val="00A33DD7"/>
    <w:rsid w:val="00A34024"/>
    <w:rsid w:val="00A3510F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48E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6072C"/>
    <w:rsid w:val="00A608D7"/>
    <w:rsid w:val="00A6140E"/>
    <w:rsid w:val="00A61DAE"/>
    <w:rsid w:val="00A621D7"/>
    <w:rsid w:val="00A62BC5"/>
    <w:rsid w:val="00A632BE"/>
    <w:rsid w:val="00A64FEB"/>
    <w:rsid w:val="00A6558B"/>
    <w:rsid w:val="00A65847"/>
    <w:rsid w:val="00A65E53"/>
    <w:rsid w:val="00A66AE8"/>
    <w:rsid w:val="00A67407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803A9"/>
    <w:rsid w:val="00A8043C"/>
    <w:rsid w:val="00A819A7"/>
    <w:rsid w:val="00A84959"/>
    <w:rsid w:val="00A854DE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2A2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3909"/>
    <w:rsid w:val="00AB3EE1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A46"/>
    <w:rsid w:val="00AC1C25"/>
    <w:rsid w:val="00AC2435"/>
    <w:rsid w:val="00AC266A"/>
    <w:rsid w:val="00AC29CA"/>
    <w:rsid w:val="00AC44D3"/>
    <w:rsid w:val="00AC4E6A"/>
    <w:rsid w:val="00AC6A67"/>
    <w:rsid w:val="00AC7824"/>
    <w:rsid w:val="00AC7AF9"/>
    <w:rsid w:val="00AC7DB3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025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5D03"/>
    <w:rsid w:val="00B06F0F"/>
    <w:rsid w:val="00B0787C"/>
    <w:rsid w:val="00B07E20"/>
    <w:rsid w:val="00B11696"/>
    <w:rsid w:val="00B1339A"/>
    <w:rsid w:val="00B1484A"/>
    <w:rsid w:val="00B14B39"/>
    <w:rsid w:val="00B15B40"/>
    <w:rsid w:val="00B161C2"/>
    <w:rsid w:val="00B16845"/>
    <w:rsid w:val="00B16FB1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5D8D"/>
    <w:rsid w:val="00B361D7"/>
    <w:rsid w:val="00B367C9"/>
    <w:rsid w:val="00B36A1B"/>
    <w:rsid w:val="00B36EC7"/>
    <w:rsid w:val="00B36F13"/>
    <w:rsid w:val="00B3746B"/>
    <w:rsid w:val="00B37692"/>
    <w:rsid w:val="00B37812"/>
    <w:rsid w:val="00B40E3F"/>
    <w:rsid w:val="00B41126"/>
    <w:rsid w:val="00B414C2"/>
    <w:rsid w:val="00B4181C"/>
    <w:rsid w:val="00B429AB"/>
    <w:rsid w:val="00B42D2A"/>
    <w:rsid w:val="00B43280"/>
    <w:rsid w:val="00B44A22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5D0A"/>
    <w:rsid w:val="00B5690B"/>
    <w:rsid w:val="00B56EC2"/>
    <w:rsid w:val="00B57CF8"/>
    <w:rsid w:val="00B61247"/>
    <w:rsid w:val="00B62EEB"/>
    <w:rsid w:val="00B648F8"/>
    <w:rsid w:val="00B660A8"/>
    <w:rsid w:val="00B6682D"/>
    <w:rsid w:val="00B7276D"/>
    <w:rsid w:val="00B72E17"/>
    <w:rsid w:val="00B73264"/>
    <w:rsid w:val="00B736FD"/>
    <w:rsid w:val="00B77256"/>
    <w:rsid w:val="00B81034"/>
    <w:rsid w:val="00B812CF"/>
    <w:rsid w:val="00B81444"/>
    <w:rsid w:val="00B818E8"/>
    <w:rsid w:val="00B818FC"/>
    <w:rsid w:val="00B82770"/>
    <w:rsid w:val="00B83D28"/>
    <w:rsid w:val="00B84719"/>
    <w:rsid w:val="00B858E5"/>
    <w:rsid w:val="00B8687D"/>
    <w:rsid w:val="00B86C12"/>
    <w:rsid w:val="00B877CF"/>
    <w:rsid w:val="00B902A9"/>
    <w:rsid w:val="00B903A4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6AC"/>
    <w:rsid w:val="00BC4725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01"/>
    <w:rsid w:val="00BD57A9"/>
    <w:rsid w:val="00BD5980"/>
    <w:rsid w:val="00BD63AC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721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3C85"/>
    <w:rsid w:val="00C15093"/>
    <w:rsid w:val="00C16EBA"/>
    <w:rsid w:val="00C20788"/>
    <w:rsid w:val="00C21735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6FB8"/>
    <w:rsid w:val="00C373A6"/>
    <w:rsid w:val="00C37B29"/>
    <w:rsid w:val="00C37E51"/>
    <w:rsid w:val="00C37E69"/>
    <w:rsid w:val="00C37ED8"/>
    <w:rsid w:val="00C37FB1"/>
    <w:rsid w:val="00C40F4D"/>
    <w:rsid w:val="00C419C7"/>
    <w:rsid w:val="00C427A9"/>
    <w:rsid w:val="00C42DA0"/>
    <w:rsid w:val="00C42E1B"/>
    <w:rsid w:val="00C430F0"/>
    <w:rsid w:val="00C43173"/>
    <w:rsid w:val="00C43415"/>
    <w:rsid w:val="00C43949"/>
    <w:rsid w:val="00C44048"/>
    <w:rsid w:val="00C44FFB"/>
    <w:rsid w:val="00C46ABC"/>
    <w:rsid w:val="00C50284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12B"/>
    <w:rsid w:val="00C65233"/>
    <w:rsid w:val="00C65E1B"/>
    <w:rsid w:val="00C67147"/>
    <w:rsid w:val="00C7014A"/>
    <w:rsid w:val="00C7202D"/>
    <w:rsid w:val="00C72801"/>
    <w:rsid w:val="00C72A44"/>
    <w:rsid w:val="00C7310A"/>
    <w:rsid w:val="00C73676"/>
    <w:rsid w:val="00C7464E"/>
    <w:rsid w:val="00C75731"/>
    <w:rsid w:val="00C76347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4AAD"/>
    <w:rsid w:val="00C84E32"/>
    <w:rsid w:val="00C851F3"/>
    <w:rsid w:val="00C85373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52A"/>
    <w:rsid w:val="00C955D1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08B3"/>
    <w:rsid w:val="00CB0E3B"/>
    <w:rsid w:val="00CB137E"/>
    <w:rsid w:val="00CB2C11"/>
    <w:rsid w:val="00CB2DD4"/>
    <w:rsid w:val="00CB3BA2"/>
    <w:rsid w:val="00CB4DD8"/>
    <w:rsid w:val="00CB740C"/>
    <w:rsid w:val="00CB7715"/>
    <w:rsid w:val="00CC0261"/>
    <w:rsid w:val="00CC057E"/>
    <w:rsid w:val="00CC06B8"/>
    <w:rsid w:val="00CC08B7"/>
    <w:rsid w:val="00CC1380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520E"/>
    <w:rsid w:val="00CD5E96"/>
    <w:rsid w:val="00CD6778"/>
    <w:rsid w:val="00CD7E2E"/>
    <w:rsid w:val="00CE03BB"/>
    <w:rsid w:val="00CE0C50"/>
    <w:rsid w:val="00CE0CF1"/>
    <w:rsid w:val="00CE1175"/>
    <w:rsid w:val="00CE17A1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CF386A"/>
    <w:rsid w:val="00D0060B"/>
    <w:rsid w:val="00D0148F"/>
    <w:rsid w:val="00D03B0E"/>
    <w:rsid w:val="00D03F2C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6C0C"/>
    <w:rsid w:val="00D2746D"/>
    <w:rsid w:val="00D276E7"/>
    <w:rsid w:val="00D2778F"/>
    <w:rsid w:val="00D27914"/>
    <w:rsid w:val="00D313AF"/>
    <w:rsid w:val="00D32B90"/>
    <w:rsid w:val="00D32C07"/>
    <w:rsid w:val="00D332F6"/>
    <w:rsid w:val="00D33AA2"/>
    <w:rsid w:val="00D35097"/>
    <w:rsid w:val="00D35D1A"/>
    <w:rsid w:val="00D35EC6"/>
    <w:rsid w:val="00D3695B"/>
    <w:rsid w:val="00D36A23"/>
    <w:rsid w:val="00D36D94"/>
    <w:rsid w:val="00D36ECA"/>
    <w:rsid w:val="00D40B02"/>
    <w:rsid w:val="00D40E69"/>
    <w:rsid w:val="00D412BA"/>
    <w:rsid w:val="00D4144B"/>
    <w:rsid w:val="00D41661"/>
    <w:rsid w:val="00D429DA"/>
    <w:rsid w:val="00D42C2F"/>
    <w:rsid w:val="00D45916"/>
    <w:rsid w:val="00D46598"/>
    <w:rsid w:val="00D465E1"/>
    <w:rsid w:val="00D47B8E"/>
    <w:rsid w:val="00D508ED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3A0B"/>
    <w:rsid w:val="00D64914"/>
    <w:rsid w:val="00D649E4"/>
    <w:rsid w:val="00D662A2"/>
    <w:rsid w:val="00D66FF3"/>
    <w:rsid w:val="00D67346"/>
    <w:rsid w:val="00D6765C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31E"/>
    <w:rsid w:val="00D7699F"/>
    <w:rsid w:val="00D77BD6"/>
    <w:rsid w:val="00D80852"/>
    <w:rsid w:val="00D80AE9"/>
    <w:rsid w:val="00D80B41"/>
    <w:rsid w:val="00D821B9"/>
    <w:rsid w:val="00D82BFF"/>
    <w:rsid w:val="00D832E1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6601"/>
    <w:rsid w:val="00D97000"/>
    <w:rsid w:val="00DA02E7"/>
    <w:rsid w:val="00DA0DF4"/>
    <w:rsid w:val="00DA1BC8"/>
    <w:rsid w:val="00DA1C60"/>
    <w:rsid w:val="00DA28AF"/>
    <w:rsid w:val="00DA3EE3"/>
    <w:rsid w:val="00DA4A9A"/>
    <w:rsid w:val="00DA4ACE"/>
    <w:rsid w:val="00DA4FE0"/>
    <w:rsid w:val="00DA567F"/>
    <w:rsid w:val="00DA59B5"/>
    <w:rsid w:val="00DA699D"/>
    <w:rsid w:val="00DA6D9F"/>
    <w:rsid w:val="00DA75D2"/>
    <w:rsid w:val="00DA7ABA"/>
    <w:rsid w:val="00DB1155"/>
    <w:rsid w:val="00DB18F8"/>
    <w:rsid w:val="00DB1F9A"/>
    <w:rsid w:val="00DB2FE8"/>
    <w:rsid w:val="00DB50A0"/>
    <w:rsid w:val="00DB5F48"/>
    <w:rsid w:val="00DB7DCD"/>
    <w:rsid w:val="00DC18D8"/>
    <w:rsid w:val="00DC2218"/>
    <w:rsid w:val="00DC244B"/>
    <w:rsid w:val="00DC2D8F"/>
    <w:rsid w:val="00DC366E"/>
    <w:rsid w:val="00DC3CD0"/>
    <w:rsid w:val="00DC474A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396"/>
    <w:rsid w:val="00DE78EC"/>
    <w:rsid w:val="00DF07CB"/>
    <w:rsid w:val="00DF26F9"/>
    <w:rsid w:val="00DF2CB3"/>
    <w:rsid w:val="00DF3267"/>
    <w:rsid w:val="00DF33D0"/>
    <w:rsid w:val="00DF373D"/>
    <w:rsid w:val="00DF3E35"/>
    <w:rsid w:val="00DF5019"/>
    <w:rsid w:val="00DF56BD"/>
    <w:rsid w:val="00DF5C67"/>
    <w:rsid w:val="00DF5C68"/>
    <w:rsid w:val="00DF5D5C"/>
    <w:rsid w:val="00DF6D8A"/>
    <w:rsid w:val="00DF6E93"/>
    <w:rsid w:val="00E012A9"/>
    <w:rsid w:val="00E013F6"/>
    <w:rsid w:val="00E01AE6"/>
    <w:rsid w:val="00E02561"/>
    <w:rsid w:val="00E036E4"/>
    <w:rsid w:val="00E038F9"/>
    <w:rsid w:val="00E03D07"/>
    <w:rsid w:val="00E0419C"/>
    <w:rsid w:val="00E047A8"/>
    <w:rsid w:val="00E04BB6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8AE"/>
    <w:rsid w:val="00E2091F"/>
    <w:rsid w:val="00E209D8"/>
    <w:rsid w:val="00E216D5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0392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65B"/>
    <w:rsid w:val="00E547A2"/>
    <w:rsid w:val="00E56FCF"/>
    <w:rsid w:val="00E614B3"/>
    <w:rsid w:val="00E62C2E"/>
    <w:rsid w:val="00E63F93"/>
    <w:rsid w:val="00E6490D"/>
    <w:rsid w:val="00E65D0E"/>
    <w:rsid w:val="00E66047"/>
    <w:rsid w:val="00E668F5"/>
    <w:rsid w:val="00E704C4"/>
    <w:rsid w:val="00E70C25"/>
    <w:rsid w:val="00E7227F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2A28"/>
    <w:rsid w:val="00E92CFF"/>
    <w:rsid w:val="00E92EB7"/>
    <w:rsid w:val="00E931D3"/>
    <w:rsid w:val="00E93398"/>
    <w:rsid w:val="00E9500C"/>
    <w:rsid w:val="00E957DD"/>
    <w:rsid w:val="00E95D7F"/>
    <w:rsid w:val="00E961F8"/>
    <w:rsid w:val="00EA0592"/>
    <w:rsid w:val="00EA077B"/>
    <w:rsid w:val="00EA0A01"/>
    <w:rsid w:val="00EA11A4"/>
    <w:rsid w:val="00EA1218"/>
    <w:rsid w:val="00EA1FBE"/>
    <w:rsid w:val="00EA2FB9"/>
    <w:rsid w:val="00EA39BB"/>
    <w:rsid w:val="00EA3E38"/>
    <w:rsid w:val="00EA4397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057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B7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6270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2540"/>
    <w:rsid w:val="00F2467F"/>
    <w:rsid w:val="00F251E3"/>
    <w:rsid w:val="00F25291"/>
    <w:rsid w:val="00F26FDD"/>
    <w:rsid w:val="00F278B6"/>
    <w:rsid w:val="00F27BF7"/>
    <w:rsid w:val="00F3044B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43D"/>
    <w:rsid w:val="00F44723"/>
    <w:rsid w:val="00F44AEE"/>
    <w:rsid w:val="00F44CCE"/>
    <w:rsid w:val="00F455E8"/>
    <w:rsid w:val="00F46000"/>
    <w:rsid w:val="00F46A51"/>
    <w:rsid w:val="00F475B8"/>
    <w:rsid w:val="00F47A00"/>
    <w:rsid w:val="00F50023"/>
    <w:rsid w:val="00F50BC1"/>
    <w:rsid w:val="00F526C2"/>
    <w:rsid w:val="00F53499"/>
    <w:rsid w:val="00F5447C"/>
    <w:rsid w:val="00F553E9"/>
    <w:rsid w:val="00F60E89"/>
    <w:rsid w:val="00F61285"/>
    <w:rsid w:val="00F62DB3"/>
    <w:rsid w:val="00F63542"/>
    <w:rsid w:val="00F71EEF"/>
    <w:rsid w:val="00F72068"/>
    <w:rsid w:val="00F722ED"/>
    <w:rsid w:val="00F7319D"/>
    <w:rsid w:val="00F749E9"/>
    <w:rsid w:val="00F74AC7"/>
    <w:rsid w:val="00F75347"/>
    <w:rsid w:val="00F756B0"/>
    <w:rsid w:val="00F76366"/>
    <w:rsid w:val="00F8053F"/>
    <w:rsid w:val="00F80741"/>
    <w:rsid w:val="00F80FBE"/>
    <w:rsid w:val="00F82157"/>
    <w:rsid w:val="00F82D64"/>
    <w:rsid w:val="00F83018"/>
    <w:rsid w:val="00F83BB4"/>
    <w:rsid w:val="00F83FC9"/>
    <w:rsid w:val="00F84681"/>
    <w:rsid w:val="00F847D0"/>
    <w:rsid w:val="00F84D5E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1720"/>
    <w:rsid w:val="00FA3D8B"/>
    <w:rsid w:val="00FA4014"/>
    <w:rsid w:val="00FA4903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8BE"/>
    <w:rsid w:val="00FC4A69"/>
    <w:rsid w:val="00FC4BA3"/>
    <w:rsid w:val="00FC4F09"/>
    <w:rsid w:val="00FC6001"/>
    <w:rsid w:val="00FC6089"/>
    <w:rsid w:val="00FC6298"/>
    <w:rsid w:val="00FC6487"/>
    <w:rsid w:val="00FC6797"/>
    <w:rsid w:val="00FC7C2C"/>
    <w:rsid w:val="00FC7FF9"/>
    <w:rsid w:val="00FD0137"/>
    <w:rsid w:val="00FD0623"/>
    <w:rsid w:val="00FD0BF0"/>
    <w:rsid w:val="00FD15D9"/>
    <w:rsid w:val="00FD1648"/>
    <w:rsid w:val="00FD1DC1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020"/>
    <w:rsid w:val="00FF016B"/>
    <w:rsid w:val="00FF038D"/>
    <w:rsid w:val="00FF096A"/>
    <w:rsid w:val="00FF205C"/>
    <w:rsid w:val="00FF35D0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451-AF87-459C-A90A-0311CE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Toni Lewis</cp:lastModifiedBy>
  <cp:revision>3</cp:revision>
  <cp:lastPrinted>2021-12-06T16:05:00Z</cp:lastPrinted>
  <dcterms:created xsi:type="dcterms:W3CDTF">2021-12-06T15:59:00Z</dcterms:created>
  <dcterms:modified xsi:type="dcterms:W3CDTF">2021-12-06T16:05:00Z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